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BEFEB" w14:textId="12DEB35E" w:rsidR="009731CD" w:rsidRDefault="009731CD" w:rsidP="009731CD">
      <w:pPr>
        <w:pStyle w:val="Niveau-Premirepage"/>
      </w:pPr>
      <w:bookmarkStart w:id="0" w:name="_GoBack"/>
      <w:bookmarkEnd w:id="0"/>
      <w:r>
        <w:t>BONIFICATION DES ENSEIGNANTES</w:t>
      </w:r>
    </w:p>
    <w:p w14:paraId="239FBD79" w14:textId="340A3927" w:rsidR="009731CD" w:rsidRPr="00BF31BF" w:rsidRDefault="009731CD" w:rsidP="009731CD">
      <w:pPr>
        <w:pStyle w:val="Niveau-Premirepage"/>
      </w:pPr>
      <w:r>
        <w:t>5</w:t>
      </w:r>
      <w:r w:rsidRPr="00BF31BF">
        <w:rPr>
          <w:caps w:val="0"/>
          <w:vertAlign w:val="superscript"/>
        </w:rPr>
        <w:t>e</w:t>
      </w:r>
      <w:r w:rsidRPr="00BF31BF">
        <w:t xml:space="preserve"> année du primaire</w:t>
      </w:r>
    </w:p>
    <w:p w14:paraId="4CF205F4" w14:textId="073F4CC9" w:rsidR="009C1C6B" w:rsidRPr="00BF31BF" w:rsidRDefault="008C4CF8" w:rsidP="009731CD">
      <w:pPr>
        <w:pStyle w:val="Titredudocument"/>
      </w:pPr>
      <w:r>
        <w:rPr>
          <w:noProof/>
          <w:lang w:val="fr-CA" w:eastAsia="fr-CA"/>
        </w:rPr>
        <mc:AlternateContent>
          <mc:Choice Requires="wps">
            <w:drawing>
              <wp:anchor distT="91440" distB="91440" distL="91440" distR="91440" simplePos="0" relativeHeight="251684352" behindDoc="1" locked="0" layoutInCell="1" allowOverlap="1" wp14:anchorId="40BB8FAC" wp14:editId="41CD3F48">
                <wp:simplePos x="0" y="0"/>
                <wp:positionH relativeFrom="column">
                  <wp:posOffset>4445</wp:posOffset>
                </wp:positionH>
                <wp:positionV relativeFrom="paragraph">
                  <wp:posOffset>806600</wp:posOffset>
                </wp:positionV>
                <wp:extent cx="6601968" cy="3108960"/>
                <wp:effectExtent l="12700" t="50800" r="91440" b="53340"/>
                <wp:wrapTight wrapText="bothSides">
                  <wp:wrapPolygon edited="0">
                    <wp:start x="42" y="-353"/>
                    <wp:lineTo x="-42" y="-265"/>
                    <wp:lineTo x="-42" y="21265"/>
                    <wp:lineTo x="42" y="21882"/>
                    <wp:lineTo x="21775" y="21882"/>
                    <wp:lineTo x="21858" y="21000"/>
                    <wp:lineTo x="21858" y="706"/>
                    <wp:lineTo x="21816" y="-265"/>
                    <wp:lineTo x="21775" y="-353"/>
                    <wp:lineTo x="42" y="-353"/>
                  </wp:wrapPolygon>
                </wp:wrapTight>
                <wp:docPr id="9" name="Zone de texte 9"/>
                <wp:cNvGraphicFramePr/>
                <a:graphic xmlns:a="http://schemas.openxmlformats.org/drawingml/2006/main">
                  <a:graphicData uri="http://schemas.microsoft.com/office/word/2010/wordprocessingShape">
                    <wps:wsp>
                      <wps:cNvSpPr txBox="1"/>
                      <wps:spPr>
                        <a:xfrm>
                          <a:off x="0" y="0"/>
                          <a:ext cx="6601968" cy="3108960"/>
                        </a:xfrm>
                        <a:prstGeom prst="rect">
                          <a:avLst/>
                        </a:prstGeom>
                        <a:solidFill>
                          <a:schemeClr val="accent2">
                            <a:lumMod val="75000"/>
                          </a:schemeClr>
                        </a:solidFill>
                        <a:ln cap="rnd">
                          <a:noFill/>
                          <a:round/>
                        </a:ln>
                        <a:effectLst>
                          <a:outerShdw blurRad="50800" dist="38100" algn="l" rotWithShape="0">
                            <a:prstClr val="black">
                              <a:alpha val="40000"/>
                            </a:prstClr>
                          </a:outerShdw>
                          <a:softEdge rad="0"/>
                        </a:effectLst>
                      </wps:spPr>
                      <wps:style>
                        <a:lnRef idx="1">
                          <a:schemeClr val="accent1"/>
                        </a:lnRef>
                        <a:fillRef idx="3">
                          <a:schemeClr val="accent1"/>
                        </a:fillRef>
                        <a:effectRef idx="2">
                          <a:schemeClr val="accent1"/>
                        </a:effectRef>
                        <a:fontRef idx="minor">
                          <a:schemeClr val="lt1"/>
                        </a:fontRef>
                      </wps:style>
                      <wps:txbx>
                        <w:txbxContent>
                          <w:p w14:paraId="1479D8E8" w14:textId="77777777" w:rsidR="00485FB4" w:rsidRPr="00CA0931" w:rsidRDefault="00485FB4" w:rsidP="00485FB4">
                            <w:pPr>
                              <w:spacing w:line="276" w:lineRule="auto"/>
                              <w:jc w:val="both"/>
                              <w:rPr>
                                <w:color w:val="FFFFFF" w:themeColor="background1"/>
                                <w:szCs w:val="22"/>
                                <w14:shadow w14:blurRad="50800" w14:dist="50800" w14:dir="0" w14:sx="0" w14:sy="0" w14:kx="0" w14:ky="0" w14:algn="ctr">
                                  <w14:srgbClr w14:val="000000"/>
                                </w14:shadow>
                              </w:rPr>
                            </w:pPr>
                            <w:r w:rsidRPr="00CA0931">
                              <w:rPr>
                                <w:color w:val="FFFFFF" w:themeColor="background1"/>
                                <w:szCs w:val="22"/>
                                <w14:shadow w14:blurRad="50800" w14:dist="50800" w14:dir="0" w14:sx="0" w14:sy="0" w14:kx="0" w14:ky="0" w14:algn="ctr">
                                  <w14:srgbClr w14:val="000000"/>
                                </w14:shadow>
                              </w:rPr>
                              <w:t>Bonjour les élèves !</w:t>
                            </w:r>
                          </w:p>
                          <w:p w14:paraId="2182FE26" w14:textId="77777777" w:rsidR="00485FB4" w:rsidRPr="00CA0931" w:rsidRDefault="00485FB4" w:rsidP="00485FB4">
                            <w:pPr>
                              <w:spacing w:line="276" w:lineRule="auto"/>
                              <w:jc w:val="both"/>
                              <w:rPr>
                                <w:color w:val="FFFFFF" w:themeColor="background1"/>
                                <w:szCs w:val="22"/>
                                <w14:shadow w14:blurRad="50800" w14:dist="50800" w14:dir="0" w14:sx="0" w14:sy="0" w14:kx="0" w14:ky="0" w14:algn="ctr">
                                  <w14:srgbClr w14:val="000000"/>
                                </w14:shadow>
                              </w:rPr>
                            </w:pPr>
                          </w:p>
                          <w:p w14:paraId="395CB552" w14:textId="77777777" w:rsidR="00485FB4" w:rsidRPr="00CA0931" w:rsidRDefault="00485FB4" w:rsidP="00485FB4">
                            <w:pPr>
                              <w:spacing w:line="276" w:lineRule="auto"/>
                              <w:jc w:val="both"/>
                              <w:rPr>
                                <w:color w:val="FFFFFF" w:themeColor="background1"/>
                                <w:szCs w:val="22"/>
                                <w14:shadow w14:blurRad="50800" w14:dist="50800" w14:dir="0" w14:sx="0" w14:sy="0" w14:kx="0" w14:ky="0" w14:algn="ctr">
                                  <w14:srgbClr w14:val="000000"/>
                                </w14:shadow>
                              </w:rPr>
                            </w:pPr>
                            <w:r w:rsidRPr="00CA0931">
                              <w:rPr>
                                <w:color w:val="FFFFFF" w:themeColor="background1"/>
                                <w:szCs w:val="22"/>
                                <w14:shadow w14:blurRad="50800" w14:dist="50800" w14:dir="0" w14:sx="0" w14:sy="0" w14:kx="0" w14:ky="0" w14:algn="ctr">
                                  <w14:srgbClr w14:val="000000"/>
                                </w14:shadow>
                              </w:rPr>
                              <w:t xml:space="preserve">Voici, une fois de plus, une série d’activités qui te permettront d’exercer tes neurones et de raviver tes connaissances sur différentes notions que nous avons vues cette année. Cette semaine, nous nous concentrons davantage </w:t>
                            </w:r>
                            <w:r w:rsidRPr="00CA0931">
                              <w:rPr>
                                <w:color w:val="FFFFFF" w:themeColor="background1"/>
                                <w:szCs w:val="22"/>
                                <w:u w:val="single"/>
                                <w14:shadow w14:blurRad="50800" w14:dist="50800" w14:dir="0" w14:sx="0" w14:sy="0" w14:kx="0" w14:ky="0" w14:algn="ctr">
                                  <w14:srgbClr w14:val="000000"/>
                                </w14:shadow>
                              </w:rPr>
                              <w:t>sur les toutes dernières notions vues avant le début de confinement</w:t>
                            </w:r>
                            <w:r w:rsidRPr="00CA0931">
                              <w:rPr>
                                <w:color w:val="FFFFFF" w:themeColor="background1"/>
                                <w:szCs w:val="22"/>
                                <w14:shadow w14:blurRad="50800" w14:dist="50800" w14:dir="0" w14:sx="0" w14:sy="0" w14:kx="0" w14:ky="0" w14:algn="ctr">
                                  <w14:srgbClr w14:val="000000"/>
                                </w14:shadow>
                              </w:rPr>
                              <w:t>, dans le but éventuel de commencer à voir certaines nouvelles notions à partir de la semaine prochaine.</w:t>
                            </w:r>
                          </w:p>
                          <w:p w14:paraId="34A4E980" w14:textId="77777777" w:rsidR="00485FB4" w:rsidRPr="00CA0931" w:rsidRDefault="00485FB4" w:rsidP="00485FB4">
                            <w:pPr>
                              <w:spacing w:line="276" w:lineRule="auto"/>
                              <w:jc w:val="both"/>
                              <w:rPr>
                                <w:color w:val="FFFFFF" w:themeColor="background1"/>
                                <w:szCs w:val="22"/>
                                <w14:shadow w14:blurRad="50800" w14:dist="50800" w14:dir="0" w14:sx="0" w14:sy="0" w14:kx="0" w14:ky="0" w14:algn="ctr">
                                  <w14:srgbClr w14:val="000000"/>
                                </w14:shadow>
                              </w:rPr>
                            </w:pPr>
                            <w:r w:rsidRPr="00CA0931">
                              <w:rPr>
                                <w:color w:val="FFFFFF" w:themeColor="background1"/>
                                <w:szCs w:val="22"/>
                                <w14:shadow w14:blurRad="50800" w14:dist="50800" w14:dir="0" w14:sx="0" w14:sy="0" w14:kx="0" w14:ky="0" w14:algn="ctr">
                                  <w14:srgbClr w14:val="000000"/>
                                </w14:shadow>
                              </w:rPr>
                              <w:t xml:space="preserve">Bien que toutes les activités soient fortement suggérées, </w:t>
                            </w:r>
                            <w:r w:rsidRPr="00CA0931">
                              <w:rPr>
                                <w:color w:val="FFFFFF" w:themeColor="background1"/>
                                <w:szCs w:val="22"/>
                                <w:u w:val="single"/>
                                <w14:shadow w14:blurRad="50800" w14:dist="50800" w14:dir="0" w14:sx="0" w14:sy="0" w14:kx="0" w14:ky="0" w14:algn="ctr">
                                  <w14:srgbClr w14:val="000000"/>
                                </w14:shadow>
                              </w:rPr>
                              <w:t>tu peux en choisir que quelques-unes ou bien toutes les réaliser</w:t>
                            </w:r>
                            <w:r w:rsidRPr="00CA0931">
                              <w:rPr>
                                <w:color w:val="FFFFFF" w:themeColor="background1"/>
                                <w:szCs w:val="22"/>
                                <w14:shadow w14:blurRad="50800" w14:dist="50800" w14:dir="0" w14:sx="0" w14:sy="0" w14:kx="0" w14:ky="0" w14:algn="ctr">
                                  <w14:srgbClr w14:val="000000"/>
                                </w14:shadow>
                              </w:rPr>
                              <w:t> !</w:t>
                            </w:r>
                          </w:p>
                          <w:p w14:paraId="359E9DC1" w14:textId="77777777" w:rsidR="00485FB4" w:rsidRPr="00CA0931" w:rsidRDefault="00485FB4" w:rsidP="00485FB4">
                            <w:pPr>
                              <w:spacing w:line="276" w:lineRule="auto"/>
                              <w:jc w:val="both"/>
                              <w:rPr>
                                <w:color w:val="FFFFFF" w:themeColor="background1"/>
                                <w:szCs w:val="22"/>
                                <w14:shadow w14:blurRad="50800" w14:dist="50800" w14:dir="0" w14:sx="0" w14:sy="0" w14:kx="0" w14:ky="0" w14:algn="ctr">
                                  <w14:srgbClr w14:val="000000"/>
                                </w14:shadow>
                              </w:rPr>
                            </w:pPr>
                          </w:p>
                          <w:p w14:paraId="2116CF2E" w14:textId="77777777" w:rsidR="00485FB4" w:rsidRPr="00CA0931" w:rsidRDefault="00485FB4" w:rsidP="00485FB4">
                            <w:pPr>
                              <w:spacing w:line="276" w:lineRule="auto"/>
                              <w:jc w:val="both"/>
                              <w:rPr>
                                <w:color w:val="FFFFFF" w:themeColor="background1"/>
                                <w:szCs w:val="22"/>
                                <w14:shadow w14:blurRad="50800" w14:dist="50800" w14:dir="0" w14:sx="0" w14:sy="0" w14:kx="0" w14:ky="0" w14:algn="ctr">
                                  <w14:srgbClr w14:val="000000"/>
                                </w14:shadow>
                                <w14:textOutline w14:w="9525" w14:cap="rnd" w14:cmpd="sng" w14:algn="ctr">
                                  <w14:noFill/>
                                  <w14:prstDash w14:val="solid"/>
                                  <w14:bevel/>
                                </w14:textOutline>
                              </w:rPr>
                            </w:pPr>
                            <w:r w:rsidRPr="00CA0931">
                              <w:rPr>
                                <w:color w:val="FFFFFF" w:themeColor="background1"/>
                                <w:szCs w:val="22"/>
                                <w14:shadow w14:blurRad="50800" w14:dist="50800" w14:dir="0" w14:sx="0" w14:sy="0" w14:kx="0" w14:ky="0" w14:algn="ctr">
                                  <w14:srgbClr w14:val="000000"/>
                                </w14:shadow>
                              </w:rPr>
                              <w:t>Bon travail ! On pense fort à toi ! On a hâte de te revoir !</w:t>
                            </w:r>
                          </w:p>
                          <w:p w14:paraId="0316D7EE" w14:textId="77777777" w:rsidR="00485FB4" w:rsidRPr="00CA0931" w:rsidRDefault="00485FB4" w:rsidP="00485FB4">
                            <w:pPr>
                              <w:tabs>
                                <w:tab w:val="left" w:pos="2075"/>
                              </w:tabs>
                              <w:spacing w:line="276" w:lineRule="auto"/>
                              <w:jc w:val="both"/>
                              <w:rPr>
                                <w:color w:val="FFFFFF" w:themeColor="background1"/>
                                <w:szCs w:val="22"/>
                                <w14:shadow w14:blurRad="50800" w14:dist="50800" w14:dir="0" w14:sx="0" w14:sy="0" w14:kx="0" w14:ky="0" w14:algn="ctr">
                                  <w14:srgbClr w14:val="000000"/>
                                </w14:shadow>
                              </w:rPr>
                            </w:pPr>
                          </w:p>
                          <w:p w14:paraId="1E666C20" w14:textId="77777777" w:rsidR="00485FB4" w:rsidRPr="00CA0931" w:rsidRDefault="00485FB4" w:rsidP="00485FB4">
                            <w:pPr>
                              <w:tabs>
                                <w:tab w:val="left" w:pos="2075"/>
                              </w:tabs>
                              <w:spacing w:line="276" w:lineRule="auto"/>
                              <w:jc w:val="both"/>
                              <w:rPr>
                                <w:noProof/>
                                <w:color w:val="FFFFFF" w:themeColor="background1"/>
                                <w:lang w:val="fr-CA"/>
                                <w14:shadow w14:blurRad="50800" w14:dist="50800" w14:dir="0" w14:sx="0" w14:sy="0" w14:kx="0" w14:ky="0" w14:algn="ctr">
                                  <w14:srgbClr w14:val="000000"/>
                                </w14:shadow>
                              </w:rPr>
                            </w:pPr>
                            <w:r w:rsidRPr="00CA0931">
                              <w:rPr>
                                <w:color w:val="FFFFFF" w:themeColor="background1"/>
                                <w:szCs w:val="22"/>
                                <w14:shadow w14:blurRad="50800" w14:dist="50800" w14:dir="0" w14:sx="0" w14:sy="0" w14:kx="0" w14:ky="0" w14:algn="ctr">
                                  <w14:srgbClr w14:val="000000"/>
                                </w14:shadow>
                              </w:rPr>
                              <w:t>Les profs de 5</w:t>
                            </w:r>
                            <w:r w:rsidRPr="00CA0931">
                              <w:rPr>
                                <w:color w:val="FFFFFF" w:themeColor="background1"/>
                                <w:szCs w:val="22"/>
                                <w:vertAlign w:val="superscript"/>
                                <w14:shadow w14:blurRad="50800" w14:dist="50800" w14:dir="0" w14:sx="0" w14:sy="0" w14:kx="0" w14:ky="0" w14:algn="ctr">
                                  <w14:srgbClr w14:val="000000"/>
                                </w14:shadow>
                              </w:rPr>
                              <w:t>e</w:t>
                            </w:r>
                            <w:r w:rsidRPr="00CA0931">
                              <w:rPr>
                                <w:color w:val="FFFFFF" w:themeColor="background1"/>
                                <w:szCs w:val="22"/>
                                <w14:shadow w14:blurRad="50800" w14:dist="50800" w14:dir="0" w14:sx="0" w14:sy="0" w14:kx="0" w14:ky="0" w14:algn="ctr">
                                  <w14:srgbClr w14:val="000000"/>
                                </w14:shadow>
                              </w:rPr>
                              <w:t xml:space="preserve"> xxx</w:t>
                            </w:r>
                            <w:r w:rsidRPr="00CA0931">
                              <w:rPr>
                                <w:noProof/>
                                <w:color w:val="FFFFFF" w:themeColor="background1"/>
                                <w:lang w:val="fr-CA"/>
                                <w14:shadow w14:blurRad="50800" w14:dist="50800" w14:dir="0" w14:sx="0" w14:sy="0" w14:kx="0" w14:ky="0" w14:algn="ctr">
                                  <w14:srgbClr w14:val="000000"/>
                                </w14:shadow>
                              </w:rPr>
                              <w:t xml:space="preserve"> </w:t>
                            </w:r>
                          </w:p>
                          <w:p w14:paraId="5A4ED6FA" w14:textId="77777777" w:rsidR="00485FB4" w:rsidRPr="00CA0931" w:rsidRDefault="00485FB4" w:rsidP="00485FB4">
                            <w:pPr>
                              <w:tabs>
                                <w:tab w:val="left" w:pos="2075"/>
                              </w:tabs>
                              <w:spacing w:line="276" w:lineRule="auto"/>
                              <w:rPr>
                                <w:color w:val="FFFFFF" w:themeColor="background1"/>
                                <w:szCs w:val="22"/>
                                <w14:shadow w14:blurRad="50800" w14:dist="50800" w14:dir="0" w14:sx="0" w14:sy="0" w14:kx="0" w14:ky="0" w14:algn="ctr">
                                  <w14:srgbClr w14:val="000000"/>
                                </w14:shadow>
                              </w:rPr>
                            </w:pPr>
                          </w:p>
                          <w:p w14:paraId="1D9A0D03" w14:textId="77777777" w:rsidR="00485FB4" w:rsidRPr="00CA0931" w:rsidRDefault="00485FB4" w:rsidP="00485FB4">
                            <w:pPr>
                              <w:rPr>
                                <w:rFonts w:ascii="Arial Rounded MT Bold" w:eastAsiaTheme="majorEastAsia" w:hAnsi="Arial Rounded MT Bold" w:cs="Arial"/>
                                <w:caps/>
                                <w:color w:val="0070C0"/>
                                <w:sz w:val="36"/>
                                <w:szCs w:val="36"/>
                                <w:lang w:eastAsia="fr-FR"/>
                                <w14:shadow w14:blurRad="50800" w14:dist="50800" w14:dir="0" w14:sx="0" w14:sy="0" w14:kx="0" w14:ky="0" w14:algn="ctr">
                                  <w14:srgbClr w14:val="000000"/>
                                </w14:shadow>
                              </w:rPr>
                            </w:pPr>
                            <w:r w:rsidRPr="00CA0931">
                              <w:rPr>
                                <w14:shadow w14:blurRad="50800" w14:dist="50800" w14:dir="0" w14:sx="0" w14:sy="0" w14:kx="0" w14:ky="0" w14:algn="ctr">
                                  <w14:srgbClr w14:val="000000"/>
                                </w14:shadow>
                              </w:rPr>
                              <w:br w:type="page"/>
                            </w:r>
                          </w:p>
                          <w:p w14:paraId="5944CE5C" w14:textId="192E9CB9" w:rsidR="00485FB4" w:rsidRPr="00CA0931" w:rsidRDefault="00EE159B">
                            <w:pPr>
                              <w:rPr>
                                <w14:shadow w14:blurRad="50800" w14:dist="50800" w14:dir="0" w14:sx="0" w14:sy="0" w14:kx="0" w14:ky="0" w14:algn="ctr">
                                  <w14:srgbClr w14:val="000000"/>
                                </w14:shadow>
                              </w:rPr>
                            </w:pPr>
                            <w:r w:rsidRPr="00CA0931">
                              <w:rPr>
                                <w14:shadow w14:blurRad="50800" w14:dist="50800" w14:dir="0" w14:sx="0" w14:sy="0" w14:kx="0" w14:ky="0" w14:algn="ctr">
                                  <w14:srgbClr w14:val="000000"/>
                                </w14:shadow>
                              </w:rPr>
                              <w:t>Àçp</w:t>
                            </w:r>
                          </w:p>
                          <w:p w14:paraId="5C01332B" w14:textId="2C3F26EC" w:rsidR="00EE159B" w:rsidRPr="00CA0931" w:rsidRDefault="00EE159B">
                            <w:pPr>
                              <w:rPr>
                                <w14:shadow w14:blurRad="50800" w14:dist="50800" w14:dir="0" w14:sx="0" w14:sy="0" w14:kx="0" w14:ky="0" w14:algn="ctr">
                                  <w14:srgbClr w14:val="000000"/>
                                </w14:shadow>
                              </w:rPr>
                            </w:pPr>
                          </w:p>
                          <w:p w14:paraId="0DC4EAAD" w14:textId="77777777" w:rsidR="00EE159B" w:rsidRPr="00CA0931" w:rsidRDefault="00EE159B">
                            <w:pPr>
                              <w:rPr>
                                <w14:shadow w14:blurRad="50800" w14:dist="50800" w14:dir="0" w14:sx="0" w14:sy="0" w14:kx="0" w14:ky="0" w14:algn="ctr">
                                  <w14:srgbClr w14:val="000000"/>
                                </w14:shadow>
                              </w:rPr>
                            </w:pP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BB8FAC" id="_x0000_t202" coordsize="21600,21600" o:spt="202" path="m,l,21600r21600,l21600,xe">
                <v:stroke joinstyle="miter"/>
                <v:path gradientshapeok="t" o:connecttype="rect"/>
              </v:shapetype>
              <v:shape id="Zone de texte 9" o:spid="_x0000_s1026" type="#_x0000_t202" style="position:absolute;left:0;text-align:left;margin-left:.35pt;margin-top:63.5pt;width:519.85pt;height:244.8pt;z-index:-251632128;visibility:visible;mso-wrap-style:squar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" fillcolor="#3476b1 [2405]" stroked="f" strokeweight=".5pt">
                <v:stroke joinstyle="round" endcap="round"/>
                <v:shadow on="t" color="black" opacity="26214f" origin="-.5" offset="3pt,0"/>
                <v:textbox inset="21.6pt,21.6pt,21.6pt,21.6pt">
                  <w:txbxContent>
                    <w:p w14:paraId="1479D8E8" w14:textId="77777777" w:rsidR="00485FB4" w:rsidRPr="00CA0931" w:rsidRDefault="00485FB4" w:rsidP="00485FB4">
                      <w:pPr>
                        <w:spacing w:line="276" w:lineRule="auto"/>
                        <w:jc w:val="both"/>
                        <w:rPr>
                          <w:color w:val="FFFFFF" w:themeColor="background1"/>
                          <w:szCs w:val="22"/>
                          <w14:shadow w14:blurRad="50800" w14:dist="50800" w14:dir="0" w14:sx="0" w14:sy="0" w14:kx="0" w14:ky="0" w14:algn="ctr">
                            <w14:srgbClr w14:val="000000"/>
                          </w14:shadow>
                        </w:rPr>
                      </w:pPr>
                      <w:r w:rsidRPr="00CA0931">
                        <w:rPr>
                          <w:color w:val="FFFFFF" w:themeColor="background1"/>
                          <w:szCs w:val="22"/>
                          <w14:shadow w14:blurRad="50800" w14:dist="50800" w14:dir="0" w14:sx="0" w14:sy="0" w14:kx="0" w14:ky="0" w14:algn="ctr">
                            <w14:srgbClr w14:val="000000"/>
                          </w14:shadow>
                        </w:rPr>
                        <w:t>Bonjour les élèves !</w:t>
                      </w:r>
                    </w:p>
                    <w:p w14:paraId="2182FE26" w14:textId="77777777" w:rsidR="00485FB4" w:rsidRPr="00CA0931" w:rsidRDefault="00485FB4" w:rsidP="00485FB4">
                      <w:pPr>
                        <w:spacing w:line="276" w:lineRule="auto"/>
                        <w:jc w:val="both"/>
                        <w:rPr>
                          <w:color w:val="FFFFFF" w:themeColor="background1"/>
                          <w:szCs w:val="22"/>
                          <w14:shadow w14:blurRad="50800" w14:dist="50800" w14:dir="0" w14:sx="0" w14:sy="0" w14:kx="0" w14:ky="0" w14:algn="ctr">
                            <w14:srgbClr w14:val="000000"/>
                          </w14:shadow>
                        </w:rPr>
                      </w:pPr>
                    </w:p>
                    <w:p w14:paraId="395CB552" w14:textId="77777777" w:rsidR="00485FB4" w:rsidRPr="00CA0931" w:rsidRDefault="00485FB4" w:rsidP="00485FB4">
                      <w:pPr>
                        <w:spacing w:line="276" w:lineRule="auto"/>
                        <w:jc w:val="both"/>
                        <w:rPr>
                          <w:color w:val="FFFFFF" w:themeColor="background1"/>
                          <w:szCs w:val="22"/>
                          <w14:shadow w14:blurRad="50800" w14:dist="50800" w14:dir="0" w14:sx="0" w14:sy="0" w14:kx="0" w14:ky="0" w14:algn="ctr">
                            <w14:srgbClr w14:val="000000"/>
                          </w14:shadow>
                        </w:rPr>
                      </w:pPr>
                      <w:r w:rsidRPr="00CA0931">
                        <w:rPr>
                          <w:color w:val="FFFFFF" w:themeColor="background1"/>
                          <w:szCs w:val="22"/>
                          <w14:shadow w14:blurRad="50800" w14:dist="50800" w14:dir="0" w14:sx="0" w14:sy="0" w14:kx="0" w14:ky="0" w14:algn="ctr">
                            <w14:srgbClr w14:val="000000"/>
                          </w14:shadow>
                        </w:rPr>
                        <w:t xml:space="preserve">Voici, une fois de plus, une série d’activités qui te permettront d’exercer tes neurones et de raviver tes connaissances sur différentes notions que nous avons vues cette année. Cette semaine, nous nous concentrons davantage </w:t>
                      </w:r>
                      <w:r w:rsidRPr="00CA0931">
                        <w:rPr>
                          <w:color w:val="FFFFFF" w:themeColor="background1"/>
                          <w:szCs w:val="22"/>
                          <w:u w:val="single"/>
                          <w14:shadow w14:blurRad="50800" w14:dist="50800" w14:dir="0" w14:sx="0" w14:sy="0" w14:kx="0" w14:ky="0" w14:algn="ctr">
                            <w14:srgbClr w14:val="000000"/>
                          </w14:shadow>
                        </w:rPr>
                        <w:t>sur les toutes dernières notions vues avant le début de confinement</w:t>
                      </w:r>
                      <w:r w:rsidRPr="00CA0931">
                        <w:rPr>
                          <w:color w:val="FFFFFF" w:themeColor="background1"/>
                          <w:szCs w:val="22"/>
                          <w14:shadow w14:blurRad="50800" w14:dist="50800" w14:dir="0" w14:sx="0" w14:sy="0" w14:kx="0" w14:ky="0" w14:algn="ctr">
                            <w14:srgbClr w14:val="000000"/>
                          </w14:shadow>
                        </w:rPr>
                        <w:t>, dans le but éventuel de commencer à voir certaines nouvelles notions à partir de la semaine prochaine.</w:t>
                      </w:r>
                    </w:p>
                    <w:p w14:paraId="34A4E980" w14:textId="77777777" w:rsidR="00485FB4" w:rsidRPr="00CA0931" w:rsidRDefault="00485FB4" w:rsidP="00485FB4">
                      <w:pPr>
                        <w:spacing w:line="276" w:lineRule="auto"/>
                        <w:jc w:val="both"/>
                        <w:rPr>
                          <w:color w:val="FFFFFF" w:themeColor="background1"/>
                          <w:szCs w:val="22"/>
                          <w14:shadow w14:blurRad="50800" w14:dist="50800" w14:dir="0" w14:sx="0" w14:sy="0" w14:kx="0" w14:ky="0" w14:algn="ctr">
                            <w14:srgbClr w14:val="000000"/>
                          </w14:shadow>
                        </w:rPr>
                      </w:pPr>
                      <w:r w:rsidRPr="00CA0931">
                        <w:rPr>
                          <w:color w:val="FFFFFF" w:themeColor="background1"/>
                          <w:szCs w:val="22"/>
                          <w14:shadow w14:blurRad="50800" w14:dist="50800" w14:dir="0" w14:sx="0" w14:sy="0" w14:kx="0" w14:ky="0" w14:algn="ctr">
                            <w14:srgbClr w14:val="000000"/>
                          </w14:shadow>
                        </w:rPr>
                        <w:t xml:space="preserve">Bien que toutes les activités soient fortement suggérées, </w:t>
                      </w:r>
                      <w:r w:rsidRPr="00CA0931">
                        <w:rPr>
                          <w:color w:val="FFFFFF" w:themeColor="background1"/>
                          <w:szCs w:val="22"/>
                          <w:u w:val="single"/>
                          <w14:shadow w14:blurRad="50800" w14:dist="50800" w14:dir="0" w14:sx="0" w14:sy="0" w14:kx="0" w14:ky="0" w14:algn="ctr">
                            <w14:srgbClr w14:val="000000"/>
                          </w14:shadow>
                        </w:rPr>
                        <w:t>tu peux en choisir que quelques-unes ou bien toutes les réaliser</w:t>
                      </w:r>
                      <w:r w:rsidRPr="00CA0931">
                        <w:rPr>
                          <w:color w:val="FFFFFF" w:themeColor="background1"/>
                          <w:szCs w:val="22"/>
                          <w14:shadow w14:blurRad="50800" w14:dist="50800" w14:dir="0" w14:sx="0" w14:sy="0" w14:kx="0" w14:ky="0" w14:algn="ctr">
                            <w14:srgbClr w14:val="000000"/>
                          </w14:shadow>
                        </w:rPr>
                        <w:t> !</w:t>
                      </w:r>
                    </w:p>
                    <w:p w14:paraId="359E9DC1" w14:textId="77777777" w:rsidR="00485FB4" w:rsidRPr="00CA0931" w:rsidRDefault="00485FB4" w:rsidP="00485FB4">
                      <w:pPr>
                        <w:spacing w:line="276" w:lineRule="auto"/>
                        <w:jc w:val="both"/>
                        <w:rPr>
                          <w:color w:val="FFFFFF" w:themeColor="background1"/>
                          <w:szCs w:val="22"/>
                          <w14:shadow w14:blurRad="50800" w14:dist="50800" w14:dir="0" w14:sx="0" w14:sy="0" w14:kx="0" w14:ky="0" w14:algn="ctr">
                            <w14:srgbClr w14:val="000000"/>
                          </w14:shadow>
                        </w:rPr>
                      </w:pPr>
                    </w:p>
                    <w:p w14:paraId="2116CF2E" w14:textId="77777777" w:rsidR="00485FB4" w:rsidRPr="00CA0931" w:rsidRDefault="00485FB4" w:rsidP="00485FB4">
                      <w:pPr>
                        <w:spacing w:line="276" w:lineRule="auto"/>
                        <w:jc w:val="both"/>
                        <w:rPr>
                          <w:color w:val="FFFFFF" w:themeColor="background1"/>
                          <w:szCs w:val="22"/>
                          <w14:shadow w14:blurRad="50800" w14:dist="50800" w14:dir="0" w14:sx="0" w14:sy="0" w14:kx="0" w14:ky="0" w14:algn="ctr">
                            <w14:srgbClr w14:val="000000"/>
                          </w14:shadow>
                          <w14:textOutline w14:w="9525" w14:cap="rnd" w14:cmpd="sng" w14:algn="ctr">
                            <w14:noFill/>
                            <w14:prstDash w14:val="solid"/>
                            <w14:bevel/>
                          </w14:textOutline>
                        </w:rPr>
                      </w:pPr>
                      <w:r w:rsidRPr="00CA0931">
                        <w:rPr>
                          <w:color w:val="FFFFFF" w:themeColor="background1"/>
                          <w:szCs w:val="22"/>
                          <w14:shadow w14:blurRad="50800" w14:dist="50800" w14:dir="0" w14:sx="0" w14:sy="0" w14:kx="0" w14:ky="0" w14:algn="ctr">
                            <w14:srgbClr w14:val="000000"/>
                          </w14:shadow>
                        </w:rPr>
                        <w:t>Bon travail ! On pense fort à toi ! On a hâte de te revoir !</w:t>
                      </w:r>
                    </w:p>
                    <w:p w14:paraId="0316D7EE" w14:textId="77777777" w:rsidR="00485FB4" w:rsidRPr="00CA0931" w:rsidRDefault="00485FB4" w:rsidP="00485FB4">
                      <w:pPr>
                        <w:tabs>
                          <w:tab w:val="left" w:pos="2075"/>
                        </w:tabs>
                        <w:spacing w:line="276" w:lineRule="auto"/>
                        <w:jc w:val="both"/>
                        <w:rPr>
                          <w:color w:val="FFFFFF" w:themeColor="background1"/>
                          <w:szCs w:val="22"/>
                          <w14:shadow w14:blurRad="50800" w14:dist="50800" w14:dir="0" w14:sx="0" w14:sy="0" w14:kx="0" w14:ky="0" w14:algn="ctr">
                            <w14:srgbClr w14:val="000000"/>
                          </w14:shadow>
                        </w:rPr>
                      </w:pPr>
                    </w:p>
                    <w:p w14:paraId="1E666C20" w14:textId="77777777" w:rsidR="00485FB4" w:rsidRPr="00CA0931" w:rsidRDefault="00485FB4" w:rsidP="00485FB4">
                      <w:pPr>
                        <w:tabs>
                          <w:tab w:val="left" w:pos="2075"/>
                        </w:tabs>
                        <w:spacing w:line="276" w:lineRule="auto"/>
                        <w:jc w:val="both"/>
                        <w:rPr>
                          <w:noProof/>
                          <w:color w:val="FFFFFF" w:themeColor="background1"/>
                          <w:lang w:val="fr-CA"/>
                          <w14:shadow w14:blurRad="50800" w14:dist="50800" w14:dir="0" w14:sx="0" w14:sy="0" w14:kx="0" w14:ky="0" w14:algn="ctr">
                            <w14:srgbClr w14:val="000000"/>
                          </w14:shadow>
                        </w:rPr>
                      </w:pPr>
                      <w:r w:rsidRPr="00CA0931">
                        <w:rPr>
                          <w:color w:val="FFFFFF" w:themeColor="background1"/>
                          <w:szCs w:val="22"/>
                          <w14:shadow w14:blurRad="50800" w14:dist="50800" w14:dir="0" w14:sx="0" w14:sy="0" w14:kx="0" w14:ky="0" w14:algn="ctr">
                            <w14:srgbClr w14:val="000000"/>
                          </w14:shadow>
                        </w:rPr>
                        <w:t>Les profs de 5</w:t>
                      </w:r>
                      <w:r w:rsidRPr="00CA0931">
                        <w:rPr>
                          <w:color w:val="FFFFFF" w:themeColor="background1"/>
                          <w:szCs w:val="22"/>
                          <w:vertAlign w:val="superscript"/>
                          <w14:shadow w14:blurRad="50800" w14:dist="50800" w14:dir="0" w14:sx="0" w14:sy="0" w14:kx="0" w14:ky="0" w14:algn="ctr">
                            <w14:srgbClr w14:val="000000"/>
                          </w14:shadow>
                        </w:rPr>
                        <w:t>e</w:t>
                      </w:r>
                      <w:r w:rsidRPr="00CA0931">
                        <w:rPr>
                          <w:color w:val="FFFFFF" w:themeColor="background1"/>
                          <w:szCs w:val="22"/>
                          <w14:shadow w14:blurRad="50800" w14:dist="50800" w14:dir="0" w14:sx="0" w14:sy="0" w14:kx="0" w14:ky="0" w14:algn="ctr">
                            <w14:srgbClr w14:val="000000"/>
                          </w14:shadow>
                        </w:rPr>
                        <w:t xml:space="preserve"> xxx</w:t>
                      </w:r>
                      <w:r w:rsidRPr="00CA0931">
                        <w:rPr>
                          <w:noProof/>
                          <w:color w:val="FFFFFF" w:themeColor="background1"/>
                          <w:lang w:val="fr-CA"/>
                          <w14:shadow w14:blurRad="50800" w14:dist="50800" w14:dir="0" w14:sx="0" w14:sy="0" w14:kx="0" w14:ky="0" w14:algn="ctr">
                            <w14:srgbClr w14:val="000000"/>
                          </w14:shadow>
                        </w:rPr>
                        <w:t xml:space="preserve"> </w:t>
                      </w:r>
                    </w:p>
                    <w:p w14:paraId="5A4ED6FA" w14:textId="77777777" w:rsidR="00485FB4" w:rsidRPr="00CA0931" w:rsidRDefault="00485FB4" w:rsidP="00485FB4">
                      <w:pPr>
                        <w:tabs>
                          <w:tab w:val="left" w:pos="2075"/>
                        </w:tabs>
                        <w:spacing w:line="276" w:lineRule="auto"/>
                        <w:rPr>
                          <w:color w:val="FFFFFF" w:themeColor="background1"/>
                          <w:szCs w:val="22"/>
                          <w14:shadow w14:blurRad="50800" w14:dist="50800" w14:dir="0" w14:sx="0" w14:sy="0" w14:kx="0" w14:ky="0" w14:algn="ctr">
                            <w14:srgbClr w14:val="000000"/>
                          </w14:shadow>
                        </w:rPr>
                      </w:pPr>
                    </w:p>
                    <w:p w14:paraId="1D9A0D03" w14:textId="77777777" w:rsidR="00485FB4" w:rsidRPr="00CA0931" w:rsidRDefault="00485FB4" w:rsidP="00485FB4">
                      <w:pPr>
                        <w:rPr>
                          <w:rFonts w:ascii="Arial Rounded MT Bold" w:eastAsiaTheme="majorEastAsia" w:hAnsi="Arial Rounded MT Bold" w:cs="Arial"/>
                          <w:caps/>
                          <w:color w:val="0070C0"/>
                          <w:sz w:val="36"/>
                          <w:szCs w:val="36"/>
                          <w:lang w:eastAsia="fr-FR"/>
                          <w14:shadow w14:blurRad="50800" w14:dist="50800" w14:dir="0" w14:sx="0" w14:sy="0" w14:kx="0" w14:ky="0" w14:algn="ctr">
                            <w14:srgbClr w14:val="000000"/>
                          </w14:shadow>
                        </w:rPr>
                      </w:pPr>
                      <w:r w:rsidRPr="00CA0931">
                        <w:rPr>
                          <w14:shadow w14:blurRad="50800" w14:dist="50800" w14:dir="0" w14:sx="0" w14:sy="0" w14:kx="0" w14:ky="0" w14:algn="ctr">
                            <w14:srgbClr w14:val="000000"/>
                          </w14:shadow>
                        </w:rPr>
                        <w:br w:type="page"/>
                      </w:r>
                    </w:p>
                    <w:p w14:paraId="5944CE5C" w14:textId="192E9CB9" w:rsidR="00485FB4" w:rsidRPr="00CA0931" w:rsidRDefault="00EE159B">
                      <w:pPr>
                        <w:rPr>
                          <w14:shadow w14:blurRad="50800" w14:dist="50800" w14:dir="0" w14:sx="0" w14:sy="0" w14:kx="0" w14:ky="0" w14:algn="ctr">
                            <w14:srgbClr w14:val="000000"/>
                          </w14:shadow>
                        </w:rPr>
                      </w:pPr>
                      <w:proofErr w:type="spellStart"/>
                      <w:r w:rsidRPr="00CA0931">
                        <w:rPr>
                          <w14:shadow w14:blurRad="50800" w14:dist="50800" w14:dir="0" w14:sx="0" w14:sy="0" w14:kx="0" w14:ky="0" w14:algn="ctr">
                            <w14:srgbClr w14:val="000000"/>
                          </w14:shadow>
                        </w:rPr>
                        <w:t>Àçp</w:t>
                      </w:r>
                      <w:proofErr w:type="spellEnd"/>
                    </w:p>
                    <w:p w14:paraId="5C01332B" w14:textId="2C3F26EC" w:rsidR="00EE159B" w:rsidRPr="00CA0931" w:rsidRDefault="00EE159B">
                      <w:pPr>
                        <w:rPr>
                          <w14:shadow w14:blurRad="50800" w14:dist="50800" w14:dir="0" w14:sx="0" w14:sy="0" w14:kx="0" w14:ky="0" w14:algn="ctr">
                            <w14:srgbClr w14:val="000000"/>
                          </w14:shadow>
                        </w:rPr>
                      </w:pPr>
                    </w:p>
                    <w:p w14:paraId="0DC4EAAD" w14:textId="77777777" w:rsidR="00EE159B" w:rsidRPr="00CA0931" w:rsidRDefault="00EE159B">
                      <w:pPr>
                        <w:rPr>
                          <w14:shadow w14:blurRad="50800" w14:dist="50800" w14:dir="0" w14:sx="0" w14:sy="0" w14:kx="0" w14:ky="0" w14:algn="ctr">
                            <w14:srgbClr w14:val="000000"/>
                          </w14:shadow>
                        </w:rPr>
                      </w:pPr>
                    </w:p>
                  </w:txbxContent>
                </v:textbox>
                <w10:wrap type="tight"/>
              </v:shape>
            </w:pict>
          </mc:Fallback>
        </mc:AlternateContent>
      </w:r>
      <w:r w:rsidR="009731CD" w:rsidRPr="00BF31BF">
        <w:t xml:space="preserve">Semaine du </w:t>
      </w:r>
      <w:r w:rsidR="009731CD">
        <w:t>27</w:t>
      </w:r>
      <w:r w:rsidR="009731CD" w:rsidRPr="00BF31BF">
        <w:t xml:space="preserve"> avril 2020</w:t>
      </w:r>
    </w:p>
    <w:p w14:paraId="338D25E7" w14:textId="06F579D1" w:rsidR="009731CD" w:rsidRDefault="009731CD" w:rsidP="009C1C6B">
      <w:pPr>
        <w:pStyle w:val="Niveau-Premirepage"/>
        <w:rPr>
          <w:rFonts w:ascii="Arial" w:eastAsia="MS Mincho" w:hAnsi="Arial" w:cs="Times New Roman"/>
          <w:caps w:val="0"/>
          <w:color w:val="FFFFFF" w:themeColor="background1"/>
          <w:sz w:val="22"/>
          <w:szCs w:val="22"/>
          <w:lang w:eastAsia="fr-CA"/>
        </w:rPr>
      </w:pPr>
    </w:p>
    <w:p w14:paraId="290086A9" w14:textId="77777777" w:rsidR="000212E9" w:rsidRDefault="000212E9" w:rsidP="008C4CF8">
      <w:pPr>
        <w:rPr>
          <w:b/>
          <w:color w:val="242852" w:themeColor="text2"/>
          <w:sz w:val="24"/>
        </w:rPr>
      </w:pPr>
    </w:p>
    <w:p w14:paraId="30EDDEFD" w14:textId="2511464A" w:rsidR="000212E9" w:rsidRDefault="000212E9" w:rsidP="008C4CF8">
      <w:pPr>
        <w:rPr>
          <w:b/>
          <w:color w:val="242852" w:themeColor="text2"/>
          <w:sz w:val="24"/>
        </w:rPr>
      </w:pPr>
    </w:p>
    <w:p w14:paraId="22C24613" w14:textId="590DDC89" w:rsidR="00AF5449" w:rsidRDefault="00AF5449" w:rsidP="008C4CF8">
      <w:pPr>
        <w:rPr>
          <w:b/>
          <w:color w:val="242852" w:themeColor="text2"/>
          <w:sz w:val="24"/>
        </w:rPr>
      </w:pPr>
    </w:p>
    <w:p w14:paraId="3F7831AF" w14:textId="2FCC8CE7" w:rsidR="008C4CF8" w:rsidRPr="008F4770" w:rsidRDefault="008C4CF8" w:rsidP="008C4CF8">
      <w:pPr>
        <w:rPr>
          <w:rFonts w:ascii="Arial Rounded MT Bold" w:hAnsi="Arial Rounded MT Bold"/>
          <w:b/>
          <w:color w:val="242852" w:themeColor="text2"/>
          <w:sz w:val="24"/>
        </w:rPr>
      </w:pPr>
      <w:r w:rsidRPr="008F4770">
        <w:rPr>
          <w:rFonts w:ascii="Arial Rounded MT Bold" w:hAnsi="Arial Rounded MT Bold"/>
          <w:b/>
          <w:color w:val="242852" w:themeColor="text2"/>
          <w:sz w:val="24"/>
        </w:rPr>
        <w:t>FRANÇAIS : LECTURE</w:t>
      </w:r>
    </w:p>
    <w:p w14:paraId="0116D7BA" w14:textId="0655221B" w:rsidR="008C4CF8" w:rsidRPr="00BA47AA" w:rsidRDefault="008C4CF8" w:rsidP="008C4CF8">
      <w:pPr>
        <w:rPr>
          <w:b/>
          <w:color w:val="242852" w:themeColor="text2"/>
          <w:szCs w:val="22"/>
        </w:rPr>
      </w:pPr>
    </w:p>
    <w:p w14:paraId="487BAD95" w14:textId="25BF6B70" w:rsidR="00AE5F95" w:rsidRPr="00BA47AA" w:rsidRDefault="00AE5F95" w:rsidP="00AE5F95">
      <w:pPr>
        <w:pStyle w:val="Niveau-Premirepage"/>
        <w:jc w:val="left"/>
        <w:rPr>
          <w:sz w:val="22"/>
          <w:szCs w:val="22"/>
        </w:rPr>
      </w:pPr>
    </w:p>
    <w:p w14:paraId="416120D3" w14:textId="7840146E" w:rsidR="006D5C03" w:rsidRPr="00751190" w:rsidRDefault="00A64B6A" w:rsidP="00A64B6A">
      <w:pPr>
        <w:pStyle w:val="Paragraphedeliste"/>
        <w:numPr>
          <w:ilvl w:val="0"/>
          <w:numId w:val="21"/>
        </w:numPr>
        <w:jc w:val="both"/>
        <w:rPr>
          <w:color w:val="000000" w:themeColor="text1"/>
        </w:rPr>
      </w:pPr>
      <w:r>
        <w:rPr>
          <w:noProof/>
          <w:lang w:val="fr-CA" w:eastAsia="fr-CA"/>
        </w:rPr>
        <mc:AlternateContent>
          <mc:Choice Requires="wps">
            <w:drawing>
              <wp:anchor distT="45720" distB="45720" distL="114300" distR="114300" simplePos="0" relativeHeight="251687424" behindDoc="1" locked="0" layoutInCell="1" allowOverlap="1" wp14:anchorId="03BE8E9B" wp14:editId="0AB1491B">
                <wp:simplePos x="0" y="0"/>
                <wp:positionH relativeFrom="margin">
                  <wp:posOffset>4566920</wp:posOffset>
                </wp:positionH>
                <wp:positionV relativeFrom="paragraph">
                  <wp:posOffset>37465</wp:posOffset>
                </wp:positionV>
                <wp:extent cx="1950085" cy="1765935"/>
                <wp:effectExtent l="25400" t="25400" r="107315" b="100965"/>
                <wp:wrapTight wrapText="bothSides">
                  <wp:wrapPolygon edited="0">
                    <wp:start x="0" y="-311"/>
                    <wp:lineTo x="-281" y="-155"/>
                    <wp:lineTo x="-281" y="22058"/>
                    <wp:lineTo x="0" y="22680"/>
                    <wp:lineTo x="22226" y="22680"/>
                    <wp:lineTo x="22507" y="22214"/>
                    <wp:lineTo x="22648" y="2330"/>
                    <wp:lineTo x="22226" y="0"/>
                    <wp:lineTo x="22226" y="-311"/>
                    <wp:lineTo x="0" y="-311"/>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765935"/>
                        </a:xfrm>
                        <a:prstGeom prst="rect">
                          <a:avLst/>
                        </a:prstGeom>
                        <a:solidFill>
                          <a:schemeClr val="tx2"/>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9EEB179" w14:textId="2DC2300B" w:rsidR="00A64B6A" w:rsidRPr="00A64B6A" w:rsidRDefault="00A64B6A" w:rsidP="00A64B6A">
                            <w:pPr>
                              <w:spacing w:line="276" w:lineRule="auto"/>
                              <w:jc w:val="center"/>
                              <w:rPr>
                                <w:rFonts w:ascii="Arial Rounded MT Bold" w:hAnsi="Arial Rounded MT Bold"/>
                                <w:sz w:val="18"/>
                                <w:szCs w:val="18"/>
                              </w:rPr>
                            </w:pPr>
                            <w:r w:rsidRPr="00A64B6A">
                              <w:rPr>
                                <w:rFonts w:ascii="Arial Rounded MT Bold" w:hAnsi="Arial Rounded MT Bold"/>
                                <w:b/>
                                <w:sz w:val="18"/>
                                <w:szCs w:val="18"/>
                              </w:rPr>
                              <w:t>STRATÉGIES DE LECTURE</w:t>
                            </w:r>
                            <w:r w:rsidRPr="00A64B6A">
                              <w:rPr>
                                <w:rFonts w:ascii="Arial Rounded MT Bold" w:hAnsi="Arial Rounded MT Bold"/>
                                <w:sz w:val="18"/>
                                <w:szCs w:val="18"/>
                              </w:rPr>
                              <w:t xml:space="preserve"> </w:t>
                            </w:r>
                          </w:p>
                          <w:p w14:paraId="651B5528" w14:textId="77777777" w:rsidR="00A64B6A" w:rsidRPr="00A64B6A" w:rsidRDefault="00A64B6A" w:rsidP="00A64B6A">
                            <w:pPr>
                              <w:spacing w:line="276" w:lineRule="auto"/>
                              <w:rPr>
                                <w:sz w:val="18"/>
                                <w:szCs w:val="18"/>
                              </w:rPr>
                            </w:pPr>
                            <w:r w:rsidRPr="00A64B6A">
                              <w:rPr>
                                <w:sz w:val="18"/>
                                <w:szCs w:val="18"/>
                              </w:rPr>
                              <w:t xml:space="preserve"> </w:t>
                            </w:r>
                          </w:p>
                          <w:p w14:paraId="649ED671" w14:textId="5AC15805" w:rsidR="00A64B6A" w:rsidRPr="008F4770" w:rsidRDefault="00A64B6A" w:rsidP="00A64B6A">
                            <w:pPr>
                              <w:spacing w:line="276" w:lineRule="auto"/>
                              <w:rPr>
                                <w:sz w:val="18"/>
                                <w:szCs w:val="18"/>
                                <w:u w:val="single"/>
                              </w:rPr>
                            </w:pPr>
                            <w:r w:rsidRPr="008F4770">
                              <w:rPr>
                                <w:sz w:val="18"/>
                                <w:szCs w:val="18"/>
                                <w:u w:val="single"/>
                              </w:rPr>
                              <w:t>A</w:t>
                            </w:r>
                            <w:r w:rsidR="008F4770" w:rsidRPr="008F4770">
                              <w:rPr>
                                <w:sz w:val="18"/>
                                <w:szCs w:val="18"/>
                                <w:u w:val="single"/>
                              </w:rPr>
                              <w:t>vant la lecture :</w:t>
                            </w:r>
                            <w:r w:rsidRPr="008F4770">
                              <w:rPr>
                                <w:sz w:val="18"/>
                                <w:szCs w:val="18"/>
                                <w:u w:val="single"/>
                              </w:rPr>
                              <w:t xml:space="preserve">  </w:t>
                            </w:r>
                          </w:p>
                          <w:p w14:paraId="3C959101" w14:textId="77777777" w:rsidR="00A64B6A" w:rsidRPr="00A64B6A" w:rsidRDefault="00A64B6A" w:rsidP="00A64B6A">
                            <w:pPr>
                              <w:spacing w:line="276" w:lineRule="auto"/>
                              <w:rPr>
                                <w:sz w:val="18"/>
                                <w:szCs w:val="18"/>
                              </w:rPr>
                            </w:pPr>
                            <w:r w:rsidRPr="00A64B6A">
                              <w:rPr>
                                <w:sz w:val="18"/>
                                <w:szCs w:val="18"/>
                              </w:rPr>
                              <w:t>survol et intention de lecture</w:t>
                            </w:r>
                          </w:p>
                          <w:p w14:paraId="50E8B90A" w14:textId="77777777" w:rsidR="00A64B6A" w:rsidRPr="00A64B6A" w:rsidRDefault="00A64B6A" w:rsidP="00A64B6A">
                            <w:pPr>
                              <w:spacing w:line="276" w:lineRule="auto"/>
                              <w:rPr>
                                <w:sz w:val="18"/>
                                <w:szCs w:val="18"/>
                              </w:rPr>
                            </w:pPr>
                            <w:r w:rsidRPr="00A64B6A">
                              <w:rPr>
                                <w:sz w:val="18"/>
                                <w:szCs w:val="18"/>
                              </w:rPr>
                              <w:t xml:space="preserve"> </w:t>
                            </w:r>
                          </w:p>
                          <w:p w14:paraId="3ADA88FD" w14:textId="77777777" w:rsidR="008F4770" w:rsidRPr="008F4770" w:rsidRDefault="008F4770" w:rsidP="00A64B6A">
                            <w:pPr>
                              <w:spacing w:line="276" w:lineRule="auto"/>
                              <w:rPr>
                                <w:sz w:val="18"/>
                                <w:szCs w:val="18"/>
                                <w:u w:val="single"/>
                              </w:rPr>
                            </w:pPr>
                            <w:r w:rsidRPr="008F4770">
                              <w:rPr>
                                <w:sz w:val="18"/>
                                <w:szCs w:val="18"/>
                                <w:u w:val="single"/>
                              </w:rPr>
                              <w:t>Pendant la lecture :</w:t>
                            </w:r>
                          </w:p>
                          <w:p w14:paraId="0B0FA122" w14:textId="612DF345" w:rsidR="00A64B6A" w:rsidRPr="00A64B6A" w:rsidRDefault="00A64B6A" w:rsidP="00A64B6A">
                            <w:pPr>
                              <w:spacing w:line="276" w:lineRule="auto"/>
                              <w:rPr>
                                <w:sz w:val="18"/>
                                <w:szCs w:val="18"/>
                              </w:rPr>
                            </w:pPr>
                            <w:r w:rsidRPr="00A64B6A">
                              <w:rPr>
                                <w:sz w:val="18"/>
                                <w:szCs w:val="18"/>
                              </w:rPr>
                              <w:t>ponctuation, regroupement des informations, inférence (information cachée)</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BE8E9B" id="Zone de texte 2" o:spid="_x0000_s1027" type="#_x0000_t202" style="position:absolute;left:0;text-align:left;margin-left:359.6pt;margin-top:2.95pt;width:153.55pt;height:139.05pt;z-index:-25162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" fillcolor="#242852 [3215]">
                <v:shadow on="t" color="black" opacity="26214f" origin="-.5,-.5" offset=".74836mm,.74836mm"/>
                <v:textbox inset="14.4pt,14.4pt,14.4pt,14.4pt">
                  <w:txbxContent>
                    <w:p w14:paraId="49EEB179" w14:textId="2DC2300B" w:rsidR="00A64B6A" w:rsidRPr="00A64B6A" w:rsidRDefault="00A64B6A" w:rsidP="00A64B6A">
                      <w:pPr>
                        <w:spacing w:line="276" w:lineRule="auto"/>
                        <w:jc w:val="center"/>
                        <w:rPr>
                          <w:rFonts w:ascii="Arial Rounded MT Bold" w:hAnsi="Arial Rounded MT Bold"/>
                          <w:sz w:val="18"/>
                          <w:szCs w:val="18"/>
                        </w:rPr>
                      </w:pPr>
                      <w:r w:rsidRPr="00A64B6A">
                        <w:rPr>
                          <w:rFonts w:ascii="Arial Rounded MT Bold" w:hAnsi="Arial Rounded MT Bold"/>
                          <w:b/>
                          <w:sz w:val="18"/>
                          <w:szCs w:val="18"/>
                        </w:rPr>
                        <w:t>STRATÉGIES DE LECTURE</w:t>
                      </w:r>
                      <w:r w:rsidRPr="00A64B6A">
                        <w:rPr>
                          <w:rFonts w:ascii="Arial Rounded MT Bold" w:hAnsi="Arial Rounded MT Bold"/>
                          <w:sz w:val="18"/>
                          <w:szCs w:val="18"/>
                        </w:rPr>
                        <w:t xml:space="preserve"> </w:t>
                      </w:r>
                    </w:p>
                    <w:p w14:paraId="651B5528" w14:textId="77777777" w:rsidR="00A64B6A" w:rsidRPr="00A64B6A" w:rsidRDefault="00A64B6A" w:rsidP="00A64B6A">
                      <w:pPr>
                        <w:spacing w:line="276" w:lineRule="auto"/>
                        <w:rPr>
                          <w:sz w:val="18"/>
                          <w:szCs w:val="18"/>
                        </w:rPr>
                      </w:pPr>
                      <w:r w:rsidRPr="00A64B6A">
                        <w:rPr>
                          <w:sz w:val="18"/>
                          <w:szCs w:val="18"/>
                        </w:rPr>
                        <w:t xml:space="preserve"> </w:t>
                      </w:r>
                    </w:p>
                    <w:p w14:paraId="649ED671" w14:textId="5AC15805" w:rsidR="00A64B6A" w:rsidRPr="008F4770" w:rsidRDefault="00A64B6A" w:rsidP="00A64B6A">
                      <w:pPr>
                        <w:spacing w:line="276" w:lineRule="auto"/>
                        <w:rPr>
                          <w:sz w:val="18"/>
                          <w:szCs w:val="18"/>
                          <w:u w:val="single"/>
                        </w:rPr>
                      </w:pPr>
                      <w:r w:rsidRPr="008F4770">
                        <w:rPr>
                          <w:sz w:val="18"/>
                          <w:szCs w:val="18"/>
                          <w:u w:val="single"/>
                        </w:rPr>
                        <w:t>A</w:t>
                      </w:r>
                      <w:r w:rsidR="008F4770" w:rsidRPr="008F4770">
                        <w:rPr>
                          <w:sz w:val="18"/>
                          <w:szCs w:val="18"/>
                          <w:u w:val="single"/>
                        </w:rPr>
                        <w:t>vant la lecture :</w:t>
                      </w:r>
                      <w:r w:rsidRPr="008F4770">
                        <w:rPr>
                          <w:sz w:val="18"/>
                          <w:szCs w:val="18"/>
                          <w:u w:val="single"/>
                        </w:rPr>
                        <w:t xml:space="preserve">  </w:t>
                      </w:r>
                    </w:p>
                    <w:p w14:paraId="3C959101" w14:textId="77777777" w:rsidR="00A64B6A" w:rsidRPr="00A64B6A" w:rsidRDefault="00A64B6A" w:rsidP="00A64B6A">
                      <w:pPr>
                        <w:spacing w:line="276" w:lineRule="auto"/>
                        <w:rPr>
                          <w:sz w:val="18"/>
                          <w:szCs w:val="18"/>
                        </w:rPr>
                      </w:pPr>
                      <w:r w:rsidRPr="00A64B6A">
                        <w:rPr>
                          <w:sz w:val="18"/>
                          <w:szCs w:val="18"/>
                        </w:rPr>
                        <w:t>survol et intention de lecture</w:t>
                      </w:r>
                    </w:p>
                    <w:p w14:paraId="50E8B90A" w14:textId="77777777" w:rsidR="00A64B6A" w:rsidRPr="00A64B6A" w:rsidRDefault="00A64B6A" w:rsidP="00A64B6A">
                      <w:pPr>
                        <w:spacing w:line="276" w:lineRule="auto"/>
                        <w:rPr>
                          <w:sz w:val="18"/>
                          <w:szCs w:val="18"/>
                        </w:rPr>
                      </w:pPr>
                      <w:r w:rsidRPr="00A64B6A">
                        <w:rPr>
                          <w:sz w:val="18"/>
                          <w:szCs w:val="18"/>
                        </w:rPr>
                        <w:t xml:space="preserve"> </w:t>
                      </w:r>
                    </w:p>
                    <w:p w14:paraId="3ADA88FD" w14:textId="77777777" w:rsidR="008F4770" w:rsidRPr="008F4770" w:rsidRDefault="008F4770" w:rsidP="00A64B6A">
                      <w:pPr>
                        <w:spacing w:line="276" w:lineRule="auto"/>
                        <w:rPr>
                          <w:sz w:val="18"/>
                          <w:szCs w:val="18"/>
                          <w:u w:val="single"/>
                        </w:rPr>
                      </w:pPr>
                      <w:r w:rsidRPr="008F4770">
                        <w:rPr>
                          <w:sz w:val="18"/>
                          <w:szCs w:val="18"/>
                          <w:u w:val="single"/>
                        </w:rPr>
                        <w:t>Pendant la lecture :</w:t>
                      </w:r>
                    </w:p>
                    <w:p w14:paraId="0B0FA122" w14:textId="612DF345" w:rsidR="00A64B6A" w:rsidRPr="00A64B6A" w:rsidRDefault="00A64B6A" w:rsidP="00A64B6A">
                      <w:pPr>
                        <w:spacing w:line="276" w:lineRule="auto"/>
                        <w:rPr>
                          <w:sz w:val="18"/>
                          <w:szCs w:val="18"/>
                        </w:rPr>
                      </w:pPr>
                      <w:r w:rsidRPr="00A64B6A">
                        <w:rPr>
                          <w:sz w:val="18"/>
                          <w:szCs w:val="18"/>
                        </w:rPr>
                        <w:t>ponctuation, regroupement des informations, inférence (information cachée)</w:t>
                      </w:r>
                    </w:p>
                  </w:txbxContent>
                </v:textbox>
                <w10:wrap type="tight" anchorx="margin"/>
              </v:shape>
            </w:pict>
          </mc:Fallback>
        </mc:AlternateContent>
      </w:r>
      <w:r w:rsidR="00BA47AA" w:rsidRPr="00751190">
        <w:rPr>
          <w:color w:val="000000" w:themeColor="text1"/>
        </w:rPr>
        <w:t>Choisis un texte de ton choix (ils sont gradués</w:t>
      </w:r>
      <w:r w:rsidR="006D5C03" w:rsidRPr="00751190">
        <w:rPr>
          <w:color w:val="000000" w:themeColor="text1"/>
        </w:rPr>
        <w:t xml:space="preserve"> selon leur niveau de difficulté) dans ceux proposés dans cette </w:t>
      </w:r>
      <w:hyperlink r:id="rId11" w:history="1">
        <w:r w:rsidR="006D5C03" w:rsidRPr="00751190">
          <w:rPr>
            <w:rStyle w:val="Lienhypertexte"/>
          </w:rPr>
          <w:t>trouss</w:t>
        </w:r>
        <w:r w:rsidR="006B443D">
          <w:rPr>
            <w:rStyle w:val="Lienhypertexte"/>
          </w:rPr>
          <w:t>e de lectur</w:t>
        </w:r>
        <w:r w:rsidR="006D5C03" w:rsidRPr="00751190">
          <w:rPr>
            <w:rStyle w:val="Lienhypertexte"/>
          </w:rPr>
          <w:t>e</w:t>
        </w:r>
      </w:hyperlink>
      <w:r w:rsidR="006D5C03" w:rsidRPr="00751190">
        <w:rPr>
          <w:color w:val="000000" w:themeColor="text1"/>
        </w:rPr>
        <w:t xml:space="preserve">. Nous t’invitons à appliquer les différentes stratégies que nous avons travaillées en classe depuis le début de l’année. Par la suite, réponds aux questions qui suivent le texte. Tu y trouveras des questions de repérage, d’inférences et d’opinion. Une excellente façon de pratiquer ce que nous avons vu cette année ! </w:t>
      </w:r>
    </w:p>
    <w:p w14:paraId="7B2DABA5" w14:textId="77777777" w:rsidR="006D5C03" w:rsidRDefault="006D5C03">
      <w:pPr>
        <w:rPr>
          <w:color w:val="000000" w:themeColor="text1"/>
          <w:szCs w:val="22"/>
        </w:rPr>
      </w:pPr>
    </w:p>
    <w:p w14:paraId="745B35AB" w14:textId="77777777" w:rsidR="00751190" w:rsidRDefault="006D5C03" w:rsidP="00751190">
      <w:pPr>
        <w:ind w:left="708"/>
        <w:rPr>
          <w:color w:val="000000" w:themeColor="text1"/>
          <w:szCs w:val="22"/>
        </w:rPr>
      </w:pPr>
      <w:r>
        <w:rPr>
          <w:color w:val="000000" w:themeColor="text1"/>
          <w:szCs w:val="22"/>
        </w:rPr>
        <w:t xml:space="preserve">Tu trouveras le corrigé pour chacun des textes </w:t>
      </w:r>
      <w:hyperlink r:id="rId12" w:history="1">
        <w:r w:rsidRPr="00751190">
          <w:rPr>
            <w:rStyle w:val="Lienhypertexte"/>
            <w:szCs w:val="22"/>
          </w:rPr>
          <w:t>ici</w:t>
        </w:r>
      </w:hyperlink>
      <w:r>
        <w:rPr>
          <w:color w:val="000000" w:themeColor="text1"/>
          <w:szCs w:val="22"/>
        </w:rPr>
        <w:t>.</w:t>
      </w:r>
    </w:p>
    <w:p w14:paraId="7100BA80" w14:textId="77777777" w:rsidR="00751190" w:rsidRDefault="00751190">
      <w:pPr>
        <w:rPr>
          <w:color w:val="000000" w:themeColor="text1"/>
          <w:szCs w:val="22"/>
        </w:rPr>
      </w:pPr>
    </w:p>
    <w:p w14:paraId="1AC162C8" w14:textId="4C01286C" w:rsidR="000212E9" w:rsidRPr="000212E9" w:rsidRDefault="00751190" w:rsidP="00751190">
      <w:pPr>
        <w:pStyle w:val="Paragraphedeliste"/>
        <w:numPr>
          <w:ilvl w:val="0"/>
          <w:numId w:val="21"/>
        </w:numPr>
        <w:rPr>
          <w:rFonts w:ascii="Arial Rounded MT Bold" w:eastAsiaTheme="majorEastAsia" w:hAnsi="Arial Rounded MT Bold" w:cs="Arial"/>
          <w:caps/>
          <w:color w:val="0070C0"/>
          <w:lang w:eastAsia="fr-FR"/>
        </w:rPr>
      </w:pPr>
      <w:r w:rsidRPr="00751190">
        <w:rPr>
          <w:color w:val="000000" w:themeColor="text1"/>
        </w:rPr>
        <w:t>Si tu souh</w:t>
      </w:r>
      <w:r>
        <w:rPr>
          <w:color w:val="000000" w:themeColor="text1"/>
        </w:rPr>
        <w:t>aites pratiquer les inférences (</w:t>
      </w:r>
      <w:r w:rsidR="00B207D1">
        <w:rPr>
          <w:color w:val="000000" w:themeColor="text1"/>
        </w:rPr>
        <w:t>tout ce que l’on ne retrouve pas clairement dans un texte et que l’on doit déduire avec les indices que l’on y retrouve</w:t>
      </w:r>
      <w:r w:rsidR="000212E9" w:rsidRPr="000212E9">
        <w:rPr>
          <w:color w:val="000000" w:themeColor="text1"/>
        </w:rPr>
        <w:t xml:space="preserve">), je t’invite à faire </w:t>
      </w:r>
      <w:hyperlink r:id="rId13" w:history="1">
        <w:r w:rsidR="000212E9" w:rsidRPr="000212E9">
          <w:rPr>
            <w:rStyle w:val="Lienhypertexte"/>
          </w:rPr>
          <w:t>ce petit jeu amusant sur la thématique de la plage</w:t>
        </w:r>
      </w:hyperlink>
      <w:r w:rsidR="000212E9">
        <w:rPr>
          <w:color w:val="000000" w:themeColor="text1"/>
        </w:rPr>
        <w:t xml:space="preserve">. Quoi de mieux pour nous préparer aux belles journées chaudes à venir !! </w:t>
      </w:r>
    </w:p>
    <w:p w14:paraId="5A3E9DA9" w14:textId="117C3BBA" w:rsidR="000212E9" w:rsidRDefault="000212E9" w:rsidP="000212E9">
      <w:pPr>
        <w:pStyle w:val="Paragraphedeliste"/>
        <w:numPr>
          <w:ilvl w:val="0"/>
          <w:numId w:val="0"/>
        </w:numPr>
        <w:ind w:left="720"/>
        <w:rPr>
          <w:color w:val="000000" w:themeColor="text1"/>
        </w:rPr>
      </w:pPr>
    </w:p>
    <w:p w14:paraId="277A07FE" w14:textId="47DA019A" w:rsidR="000212E9" w:rsidRPr="000212E9" w:rsidRDefault="000212E9" w:rsidP="000212E9">
      <w:pPr>
        <w:pStyle w:val="Paragraphedeliste"/>
        <w:numPr>
          <w:ilvl w:val="0"/>
          <w:numId w:val="0"/>
        </w:numPr>
        <w:ind w:left="720"/>
        <w:rPr>
          <w:rFonts w:ascii="Arial Rounded MT Bold" w:eastAsiaTheme="majorEastAsia" w:hAnsi="Arial Rounded MT Bold" w:cs="Arial"/>
          <w:caps/>
          <w:color w:val="0070C0"/>
          <w:lang w:eastAsia="fr-FR"/>
        </w:rPr>
      </w:pPr>
      <w:r>
        <w:rPr>
          <w:color w:val="000000" w:themeColor="text1"/>
        </w:rPr>
        <w:t xml:space="preserve">Les réponses se trouvent à la fin du document. </w:t>
      </w:r>
    </w:p>
    <w:p w14:paraId="267F1EF5" w14:textId="6592ECC9" w:rsidR="000212E9" w:rsidRDefault="000212E9" w:rsidP="000212E9"/>
    <w:p w14:paraId="46B10C29" w14:textId="27FE3C11" w:rsidR="000212E9" w:rsidRDefault="000212E9" w:rsidP="000212E9"/>
    <w:p w14:paraId="5F53323D" w14:textId="15BB34BD" w:rsidR="00AF5449" w:rsidRDefault="00AF5449" w:rsidP="000212E9"/>
    <w:p w14:paraId="49E303B0" w14:textId="77777777" w:rsidR="00AF5449" w:rsidRDefault="00AF5449" w:rsidP="000212E9"/>
    <w:p w14:paraId="4AE520C3" w14:textId="3CB4496F" w:rsidR="000212E9" w:rsidRDefault="000212E9" w:rsidP="000212E9">
      <w:pPr>
        <w:rPr>
          <w:b/>
          <w:color w:val="242852" w:themeColor="text2"/>
          <w:sz w:val="24"/>
        </w:rPr>
      </w:pPr>
      <w:r>
        <w:rPr>
          <w:b/>
          <w:color w:val="242852" w:themeColor="text2"/>
          <w:sz w:val="24"/>
        </w:rPr>
        <w:t>FRANÇAIS : ÉCRITURE</w:t>
      </w:r>
      <w:r w:rsidR="00AF5449">
        <w:rPr>
          <w:b/>
          <w:color w:val="242852" w:themeColor="text2"/>
          <w:sz w:val="24"/>
        </w:rPr>
        <w:t>/GRAMMAIRE</w:t>
      </w:r>
    </w:p>
    <w:p w14:paraId="6B71FF10" w14:textId="7290A4D5" w:rsidR="00AF5449" w:rsidRDefault="00AF5449" w:rsidP="000212E9">
      <w:pPr>
        <w:rPr>
          <w:b/>
          <w:color w:val="242852" w:themeColor="text2"/>
          <w:sz w:val="24"/>
        </w:rPr>
      </w:pPr>
    </w:p>
    <w:p w14:paraId="3210747E" w14:textId="77777777" w:rsidR="00203C66" w:rsidRDefault="00203C66" w:rsidP="000212E9">
      <w:pPr>
        <w:rPr>
          <w:b/>
          <w:color w:val="242852" w:themeColor="text2"/>
          <w:sz w:val="24"/>
        </w:rPr>
      </w:pPr>
    </w:p>
    <w:p w14:paraId="7865BA40" w14:textId="23A7F6D3" w:rsidR="000C06AA" w:rsidRPr="000C06AA" w:rsidRDefault="000C06AA" w:rsidP="000C06AA">
      <w:pPr>
        <w:pStyle w:val="Paragraphedeliste"/>
        <w:numPr>
          <w:ilvl w:val="0"/>
          <w:numId w:val="21"/>
        </w:numPr>
        <w:rPr>
          <w:b/>
          <w:color w:val="242852" w:themeColor="text2"/>
          <w:sz w:val="24"/>
        </w:rPr>
      </w:pPr>
      <w:r>
        <w:rPr>
          <w:color w:val="000000" w:themeColor="text1"/>
        </w:rPr>
        <w:t xml:space="preserve">Voici </w:t>
      </w:r>
      <w:hyperlink r:id="rId14" w:history="1">
        <w:r w:rsidRPr="000C06AA">
          <w:rPr>
            <w:rStyle w:val="Lienhypertexte"/>
          </w:rPr>
          <w:t>une fiche</w:t>
        </w:r>
      </w:hyperlink>
      <w:r>
        <w:rPr>
          <w:color w:val="000000" w:themeColor="text1"/>
        </w:rPr>
        <w:t xml:space="preserve"> pour faire la révision de la conjuga</w:t>
      </w:r>
      <w:r w:rsidR="00E00720">
        <w:rPr>
          <w:color w:val="000000" w:themeColor="text1"/>
        </w:rPr>
        <w:t>is</w:t>
      </w:r>
      <w:r>
        <w:rPr>
          <w:color w:val="000000" w:themeColor="text1"/>
        </w:rPr>
        <w:t xml:space="preserve">on des verbes aux temps que nous avons travaillés cette année ( Présent – Imparfait – Futur simple – Cond. Présent – Passé composé ). </w:t>
      </w:r>
    </w:p>
    <w:p w14:paraId="319E1EF7" w14:textId="77777777" w:rsidR="000C06AA" w:rsidRDefault="000C06AA" w:rsidP="000C06AA">
      <w:pPr>
        <w:pStyle w:val="Paragraphedeliste"/>
        <w:numPr>
          <w:ilvl w:val="0"/>
          <w:numId w:val="0"/>
        </w:numPr>
        <w:ind w:left="720"/>
        <w:rPr>
          <w:color w:val="000000" w:themeColor="text1"/>
        </w:rPr>
      </w:pPr>
    </w:p>
    <w:p w14:paraId="7DD5E40F" w14:textId="6403FF4E" w:rsidR="00AF5449" w:rsidRDefault="000C06AA" w:rsidP="000C06AA">
      <w:pPr>
        <w:pStyle w:val="Paragraphedeliste"/>
        <w:numPr>
          <w:ilvl w:val="0"/>
          <w:numId w:val="0"/>
        </w:numPr>
        <w:ind w:left="720"/>
        <w:rPr>
          <w:color w:val="000000" w:themeColor="text1"/>
        </w:rPr>
      </w:pPr>
      <w:r>
        <w:rPr>
          <w:color w:val="000000" w:themeColor="text1"/>
        </w:rPr>
        <w:t>Les réponses se trouvent la fin du document</w:t>
      </w:r>
    </w:p>
    <w:p w14:paraId="08664528" w14:textId="5677BFA2" w:rsidR="000C06AA" w:rsidRDefault="000C06AA" w:rsidP="000C06AA">
      <w:pPr>
        <w:pStyle w:val="Paragraphedeliste"/>
        <w:numPr>
          <w:ilvl w:val="0"/>
          <w:numId w:val="0"/>
        </w:numPr>
        <w:ind w:left="720"/>
        <w:rPr>
          <w:color w:val="000000" w:themeColor="text1"/>
        </w:rPr>
      </w:pPr>
    </w:p>
    <w:p w14:paraId="4AFF9B38" w14:textId="7D803E20" w:rsidR="000C06AA" w:rsidRPr="00166744" w:rsidRDefault="00F830FB" w:rsidP="000C06AA">
      <w:pPr>
        <w:pStyle w:val="Paragraphedeliste"/>
        <w:numPr>
          <w:ilvl w:val="0"/>
          <w:numId w:val="21"/>
        </w:numPr>
        <w:rPr>
          <w:b/>
          <w:color w:val="242852" w:themeColor="text2"/>
          <w:sz w:val="24"/>
        </w:rPr>
      </w:pPr>
      <w:r>
        <w:rPr>
          <w:color w:val="000000" w:themeColor="text1"/>
        </w:rPr>
        <w:t xml:space="preserve">Écoute ces vidéos pour </w:t>
      </w:r>
      <w:r w:rsidR="00166744">
        <w:rPr>
          <w:color w:val="000000" w:themeColor="text1"/>
        </w:rPr>
        <w:t>voir ou revoir les types de phrase et la construction de la phrase de base.</w:t>
      </w:r>
    </w:p>
    <w:p w14:paraId="08548C5C" w14:textId="2E996C9B" w:rsidR="00166744" w:rsidRDefault="00166744" w:rsidP="00166744">
      <w:pPr>
        <w:pStyle w:val="Paragraphedeliste"/>
        <w:numPr>
          <w:ilvl w:val="0"/>
          <w:numId w:val="0"/>
        </w:numPr>
        <w:ind w:left="720"/>
        <w:rPr>
          <w:color w:val="000000" w:themeColor="text1"/>
        </w:rPr>
      </w:pPr>
    </w:p>
    <w:p w14:paraId="4EE83F37" w14:textId="64F02C0D" w:rsidR="00166744" w:rsidRDefault="00166744" w:rsidP="00166744">
      <w:pPr>
        <w:pStyle w:val="Paragraphedeliste"/>
        <w:numPr>
          <w:ilvl w:val="0"/>
          <w:numId w:val="0"/>
        </w:numPr>
        <w:ind w:left="720"/>
        <w:rPr>
          <w:color w:val="000000" w:themeColor="text1"/>
        </w:rPr>
      </w:pPr>
      <w:r w:rsidRPr="00166744">
        <w:rPr>
          <w:color w:val="000000" w:themeColor="text1"/>
        </w:rPr>
        <w:sym w:font="Wingdings" w:char="F0E0"/>
      </w:r>
      <w:r>
        <w:rPr>
          <w:color w:val="000000" w:themeColor="text1"/>
        </w:rPr>
        <w:t xml:space="preserve"> </w:t>
      </w:r>
      <w:hyperlink r:id="rId15" w:history="1">
        <w:r w:rsidRPr="00166744">
          <w:rPr>
            <w:rStyle w:val="Lienhypertexte"/>
          </w:rPr>
          <w:t>Les types de phrase</w:t>
        </w:r>
      </w:hyperlink>
    </w:p>
    <w:p w14:paraId="18C40060" w14:textId="324F1ED2" w:rsidR="00166744" w:rsidRDefault="00166744" w:rsidP="00166744">
      <w:pPr>
        <w:pStyle w:val="Paragraphedeliste"/>
        <w:numPr>
          <w:ilvl w:val="0"/>
          <w:numId w:val="0"/>
        </w:numPr>
        <w:ind w:left="720"/>
        <w:rPr>
          <w:color w:val="000000" w:themeColor="text1"/>
        </w:rPr>
      </w:pPr>
    </w:p>
    <w:p w14:paraId="205E1DC1" w14:textId="79537A72" w:rsidR="00166744" w:rsidRDefault="00166744" w:rsidP="00166744">
      <w:pPr>
        <w:pStyle w:val="Paragraphedeliste"/>
        <w:numPr>
          <w:ilvl w:val="0"/>
          <w:numId w:val="0"/>
        </w:numPr>
        <w:ind w:left="720"/>
        <w:rPr>
          <w:color w:val="000000" w:themeColor="text1"/>
        </w:rPr>
      </w:pPr>
      <w:r w:rsidRPr="00166744">
        <w:rPr>
          <w:color w:val="000000" w:themeColor="text1"/>
        </w:rPr>
        <w:sym w:font="Wingdings" w:char="F0E0"/>
      </w:r>
      <w:r>
        <w:rPr>
          <w:color w:val="000000" w:themeColor="text1"/>
        </w:rPr>
        <w:t xml:space="preserve"> </w:t>
      </w:r>
      <w:hyperlink r:id="rId16" w:history="1">
        <w:r w:rsidRPr="00166744">
          <w:rPr>
            <w:rStyle w:val="Lienhypertexte"/>
          </w:rPr>
          <w:t>La phrase de base</w:t>
        </w:r>
      </w:hyperlink>
    </w:p>
    <w:p w14:paraId="1D7FD686" w14:textId="65ADFF4D" w:rsidR="00E00720" w:rsidRDefault="00E00720" w:rsidP="00E00720">
      <w:pPr>
        <w:ind w:left="720" w:hanging="360"/>
        <w:rPr>
          <w:color w:val="000000" w:themeColor="text1"/>
        </w:rPr>
      </w:pPr>
    </w:p>
    <w:p w14:paraId="5F2807B6" w14:textId="7A424F56" w:rsidR="00E00720" w:rsidRDefault="00E00720" w:rsidP="00E00720">
      <w:pPr>
        <w:pStyle w:val="Paragraphedeliste"/>
        <w:numPr>
          <w:ilvl w:val="0"/>
          <w:numId w:val="21"/>
        </w:numPr>
        <w:rPr>
          <w:color w:val="000000" w:themeColor="text1"/>
        </w:rPr>
      </w:pPr>
      <w:r>
        <w:rPr>
          <w:color w:val="000000" w:themeColor="text1"/>
        </w:rPr>
        <w:t>Nous parlons beaucoup des personnes âgées actuellement qui sont isolées soi</w:t>
      </w:r>
      <w:r w:rsidR="00203C66">
        <w:rPr>
          <w:color w:val="000000" w:themeColor="text1"/>
        </w:rPr>
        <w:t>t</w:t>
      </w:r>
      <w:r>
        <w:rPr>
          <w:color w:val="000000" w:themeColor="text1"/>
        </w:rPr>
        <w:t xml:space="preserve"> dans les centres pour personnes âgées ou à l’endroit où ils habitent. Comme idée d’écriture cette semaine, nous t’invitons à composer une lettre pour une personne âgée que tu connais. Tu pourras ensuite lui envoyer par courriel ou par la poste. N’oublie pas de faire ton plan pour bien structurer ce que tu voudras dire à cette personne et de faire ton code de correction pour éviter les erreurs ! Quel beau geste pour briser l’isolement que de dire à une personne que l’on pense à elle !</w:t>
      </w:r>
    </w:p>
    <w:p w14:paraId="5CEA9C96" w14:textId="2F861A8F" w:rsidR="00203C66" w:rsidRDefault="00203C66" w:rsidP="00203C66">
      <w:pPr>
        <w:pStyle w:val="Paragraphedeliste"/>
        <w:numPr>
          <w:ilvl w:val="0"/>
          <w:numId w:val="0"/>
        </w:numPr>
        <w:ind w:left="720"/>
        <w:rPr>
          <w:color w:val="000000" w:themeColor="text1"/>
        </w:rPr>
      </w:pPr>
    </w:p>
    <w:p w14:paraId="46B5A149" w14:textId="3D1DF09B" w:rsidR="00203C66" w:rsidRPr="00E00720" w:rsidRDefault="00203C66" w:rsidP="00203C66">
      <w:pPr>
        <w:pStyle w:val="Paragraphedeliste"/>
        <w:numPr>
          <w:ilvl w:val="0"/>
          <w:numId w:val="0"/>
        </w:numPr>
        <w:ind w:left="720"/>
        <w:rPr>
          <w:color w:val="000000" w:themeColor="text1"/>
        </w:rPr>
      </w:pPr>
      <w:r>
        <w:rPr>
          <w:color w:val="000000" w:themeColor="text1"/>
        </w:rPr>
        <w:t xml:space="preserve">Voici </w:t>
      </w:r>
      <w:hyperlink r:id="rId17" w:history="1">
        <w:r w:rsidRPr="005F299B">
          <w:rPr>
            <w:rStyle w:val="Lienhypertexte"/>
          </w:rPr>
          <w:t>le lien du document qui t’aidera à réaliser ta lettre</w:t>
        </w:r>
      </w:hyperlink>
      <w:r>
        <w:rPr>
          <w:color w:val="000000" w:themeColor="text1"/>
        </w:rPr>
        <w:t>.</w:t>
      </w:r>
    </w:p>
    <w:p w14:paraId="0E49D52B" w14:textId="0B591CA2" w:rsidR="00166744" w:rsidRDefault="00166744" w:rsidP="00166744">
      <w:pPr>
        <w:rPr>
          <w:b/>
          <w:color w:val="242852" w:themeColor="text2"/>
          <w:sz w:val="24"/>
        </w:rPr>
      </w:pPr>
    </w:p>
    <w:p w14:paraId="74AC38E8" w14:textId="77777777" w:rsidR="00166744" w:rsidRPr="00166744" w:rsidRDefault="00166744" w:rsidP="00166744">
      <w:pPr>
        <w:rPr>
          <w:b/>
          <w:color w:val="242852" w:themeColor="text2"/>
          <w:sz w:val="24"/>
        </w:rPr>
      </w:pPr>
    </w:p>
    <w:p w14:paraId="54AB0D44" w14:textId="5AD904C9" w:rsidR="00166744" w:rsidRDefault="00166744" w:rsidP="00166744">
      <w:pPr>
        <w:rPr>
          <w:b/>
          <w:color w:val="242852" w:themeColor="text2"/>
          <w:sz w:val="24"/>
        </w:rPr>
      </w:pPr>
      <w:r>
        <w:rPr>
          <w:b/>
          <w:color w:val="242852" w:themeColor="text2"/>
          <w:sz w:val="24"/>
        </w:rPr>
        <w:t>MATHÉMATIQUES</w:t>
      </w:r>
    </w:p>
    <w:p w14:paraId="52997853" w14:textId="0C789DEC" w:rsidR="00166744" w:rsidRDefault="00166744" w:rsidP="00166744">
      <w:pPr>
        <w:rPr>
          <w:b/>
          <w:color w:val="242852" w:themeColor="text2"/>
          <w:sz w:val="24"/>
        </w:rPr>
      </w:pPr>
    </w:p>
    <w:p w14:paraId="0A4F0FB9" w14:textId="77777777" w:rsidR="00D06149" w:rsidRDefault="00D06149" w:rsidP="00166744">
      <w:pPr>
        <w:rPr>
          <w:b/>
          <w:color w:val="242852" w:themeColor="text2"/>
          <w:sz w:val="24"/>
        </w:rPr>
      </w:pPr>
    </w:p>
    <w:p w14:paraId="639A8717" w14:textId="48DC2ADB" w:rsidR="00166744" w:rsidRPr="00F02D3A" w:rsidRDefault="00166744" w:rsidP="00166744">
      <w:pPr>
        <w:pStyle w:val="Paragraphedeliste"/>
        <w:numPr>
          <w:ilvl w:val="0"/>
          <w:numId w:val="21"/>
        </w:numPr>
        <w:rPr>
          <w:b/>
          <w:color w:val="242852" w:themeColor="text2"/>
          <w:sz w:val="24"/>
        </w:rPr>
      </w:pPr>
      <w:r>
        <w:rPr>
          <w:color w:val="000000" w:themeColor="text1"/>
        </w:rPr>
        <w:t>R</w:t>
      </w:r>
      <w:r w:rsidR="00515A9C">
        <w:rPr>
          <w:color w:val="000000" w:themeColor="text1"/>
        </w:rPr>
        <w:t>évision :</w:t>
      </w:r>
      <w:r>
        <w:rPr>
          <w:color w:val="000000" w:themeColor="text1"/>
        </w:rPr>
        <w:t xml:space="preserve"> les priorités des opérations</w:t>
      </w:r>
      <w:r w:rsidR="00F02D3A">
        <w:rPr>
          <w:color w:val="000000" w:themeColor="text1"/>
        </w:rPr>
        <w:t xml:space="preserve">. Tu peux écouter </w:t>
      </w:r>
      <w:hyperlink r:id="rId18" w:history="1">
        <w:r w:rsidR="00F02D3A" w:rsidRPr="00F02D3A">
          <w:rPr>
            <w:rStyle w:val="Lienhypertexte"/>
          </w:rPr>
          <w:t>cette vidéo</w:t>
        </w:r>
      </w:hyperlink>
      <w:r w:rsidR="00F02D3A">
        <w:rPr>
          <w:color w:val="000000" w:themeColor="text1"/>
        </w:rPr>
        <w:t xml:space="preserve"> pour te rafraîchir la mémoire. Ensuite, je t’invite à faire </w:t>
      </w:r>
      <w:hyperlink r:id="rId19" w:history="1">
        <w:r w:rsidR="00F02D3A" w:rsidRPr="005F299B">
          <w:rPr>
            <w:rStyle w:val="Lienhypertexte"/>
          </w:rPr>
          <w:t>cette fiche</w:t>
        </w:r>
      </w:hyperlink>
      <w:r w:rsidR="00F02D3A">
        <w:rPr>
          <w:color w:val="000000" w:themeColor="text1"/>
        </w:rPr>
        <w:t xml:space="preserve"> de Décimale. Voici </w:t>
      </w:r>
      <w:hyperlink r:id="rId20" w:history="1">
        <w:r w:rsidR="00F02D3A" w:rsidRPr="005F299B">
          <w:rPr>
            <w:rStyle w:val="Lienhypertexte"/>
          </w:rPr>
          <w:t>le corrigé</w:t>
        </w:r>
      </w:hyperlink>
      <w:r w:rsidR="00F02D3A">
        <w:rPr>
          <w:color w:val="000000" w:themeColor="text1"/>
        </w:rPr>
        <w:t xml:space="preserve"> pour voir si tu as bien compris !</w:t>
      </w:r>
    </w:p>
    <w:p w14:paraId="4ED50ED7" w14:textId="50D443D8" w:rsidR="00F02D3A" w:rsidRPr="00166744" w:rsidRDefault="00515A9C" w:rsidP="00166744">
      <w:pPr>
        <w:pStyle w:val="Paragraphedeliste"/>
        <w:numPr>
          <w:ilvl w:val="0"/>
          <w:numId w:val="21"/>
        </w:numPr>
        <w:rPr>
          <w:b/>
          <w:color w:val="242852" w:themeColor="text2"/>
          <w:sz w:val="24"/>
        </w:rPr>
      </w:pPr>
      <w:r>
        <w:rPr>
          <w:color w:val="000000" w:themeColor="text1"/>
        </w:rPr>
        <w:t xml:space="preserve">Révision : la multiplication des nombres décimaux. Tu peux lire l’explication de cette notion sur </w:t>
      </w:r>
      <w:hyperlink r:id="rId21" w:history="1">
        <w:r w:rsidRPr="00E32B04">
          <w:rPr>
            <w:rStyle w:val="Lienhypertexte"/>
          </w:rPr>
          <w:t>Allo</w:t>
        </w:r>
        <w:r w:rsidR="00E32B04">
          <w:rPr>
            <w:rStyle w:val="Lienhypertexte"/>
          </w:rPr>
          <w:t>pr</w:t>
        </w:r>
        <w:r w:rsidRPr="00E32B04">
          <w:rPr>
            <w:rStyle w:val="Lienhypertexte"/>
          </w:rPr>
          <w:t>of</w:t>
        </w:r>
      </w:hyperlink>
      <w:r w:rsidR="00E32B04">
        <w:rPr>
          <w:color w:val="000000" w:themeColor="text1"/>
        </w:rPr>
        <w:t xml:space="preserve">. Ensuite, fais </w:t>
      </w:r>
      <w:hyperlink r:id="rId22" w:history="1">
        <w:r w:rsidR="00E32B04" w:rsidRPr="00244765">
          <w:rPr>
            <w:rStyle w:val="Lienhypertexte"/>
          </w:rPr>
          <w:t>cette fiche</w:t>
        </w:r>
      </w:hyperlink>
      <w:r w:rsidR="00E32B04">
        <w:rPr>
          <w:color w:val="000000" w:themeColor="text1"/>
        </w:rPr>
        <w:t xml:space="preserve"> d’exercice de Décimale. Voici </w:t>
      </w:r>
      <w:hyperlink r:id="rId23" w:history="1">
        <w:r w:rsidR="00E32B04" w:rsidRPr="00244765">
          <w:rPr>
            <w:rStyle w:val="Lienhypertexte"/>
          </w:rPr>
          <w:t>le corrigé</w:t>
        </w:r>
      </w:hyperlink>
      <w:r w:rsidR="00E32B04">
        <w:rPr>
          <w:color w:val="000000" w:themeColor="text1"/>
        </w:rPr>
        <w:t xml:space="preserve"> pour voir si tu as saisi la notion !</w:t>
      </w:r>
    </w:p>
    <w:p w14:paraId="30E86B1A" w14:textId="57DF103C" w:rsidR="00AF5449" w:rsidRDefault="00AF5449" w:rsidP="000212E9"/>
    <w:p w14:paraId="237EB127" w14:textId="2C7DC5C0" w:rsidR="00112692" w:rsidRDefault="00D06149" w:rsidP="00F31BF0">
      <w:pPr>
        <w:pStyle w:val="Paragraphedeliste"/>
        <w:numPr>
          <w:ilvl w:val="0"/>
          <w:numId w:val="21"/>
        </w:numPr>
      </w:pPr>
      <w:r>
        <w:t xml:space="preserve">Voici enfin une activité en mathématiques qui te permettra de réviser plusieurs notions (rabais, fractions, nombres décimaux) : </w:t>
      </w:r>
      <w:hyperlink r:id="rId24" w:history="1">
        <w:r w:rsidRPr="00D06149">
          <w:rPr>
            <w:rStyle w:val="Lienhypertexte"/>
          </w:rPr>
          <w:t>L’épicerie de la semaine</w:t>
        </w:r>
      </w:hyperlink>
      <w:r>
        <w:t>.</w:t>
      </w:r>
    </w:p>
    <w:p w14:paraId="70182DAA" w14:textId="128D3B8E" w:rsidR="00D06149" w:rsidRDefault="00D06149" w:rsidP="00D06149"/>
    <w:p w14:paraId="4F3284A9" w14:textId="3C51DC04" w:rsidR="00D06149" w:rsidRDefault="00D06149" w:rsidP="00D06149"/>
    <w:p w14:paraId="2B7261EB" w14:textId="5E232D64" w:rsidR="00203C66" w:rsidRDefault="00203C66" w:rsidP="00D06149"/>
    <w:p w14:paraId="069137F0" w14:textId="77777777" w:rsidR="00203C66" w:rsidRDefault="00203C66" w:rsidP="00D06149"/>
    <w:p w14:paraId="1A4C7AA0" w14:textId="2457CE2C" w:rsidR="00D06149" w:rsidRDefault="00D06149" w:rsidP="00D06149">
      <w:pPr>
        <w:rPr>
          <w:b/>
          <w:color w:val="242852" w:themeColor="text2"/>
          <w:sz w:val="24"/>
        </w:rPr>
      </w:pPr>
      <w:r>
        <w:rPr>
          <w:b/>
          <w:color w:val="242852" w:themeColor="text2"/>
          <w:sz w:val="24"/>
        </w:rPr>
        <w:t>SCIENCES</w:t>
      </w:r>
    </w:p>
    <w:p w14:paraId="578D3E28" w14:textId="0C1BA72A" w:rsidR="00203C66" w:rsidRDefault="00203C66" w:rsidP="00D06149">
      <w:pPr>
        <w:rPr>
          <w:b/>
          <w:color w:val="242852" w:themeColor="text2"/>
          <w:sz w:val="24"/>
        </w:rPr>
      </w:pPr>
    </w:p>
    <w:p w14:paraId="1BE8B9D8" w14:textId="77777777" w:rsidR="00203C66" w:rsidRDefault="00203C66" w:rsidP="00D06149">
      <w:pPr>
        <w:rPr>
          <w:b/>
          <w:color w:val="242852" w:themeColor="text2"/>
          <w:sz w:val="24"/>
        </w:rPr>
      </w:pPr>
    </w:p>
    <w:p w14:paraId="05BA5CA6" w14:textId="2089B89E" w:rsidR="00203C66" w:rsidRPr="006B443D" w:rsidRDefault="00203C66" w:rsidP="00203C66">
      <w:pPr>
        <w:pStyle w:val="Paragraphedeliste"/>
        <w:numPr>
          <w:ilvl w:val="0"/>
          <w:numId w:val="22"/>
        </w:numPr>
        <w:rPr>
          <w:b/>
          <w:color w:val="000000" w:themeColor="text1"/>
          <w:sz w:val="24"/>
        </w:rPr>
      </w:pPr>
      <w:r w:rsidRPr="00203C66">
        <w:rPr>
          <w:color w:val="000000" w:themeColor="text1"/>
        </w:rPr>
        <w:t xml:space="preserve">Intéressé(e) par les sciences ? Je t’invite à regarder </w:t>
      </w:r>
      <w:hyperlink r:id="rId25" w:history="1">
        <w:r w:rsidRPr="00203C66">
          <w:rPr>
            <w:rStyle w:val="Lienhypertexte"/>
          </w:rPr>
          <w:t xml:space="preserve">les capsules scientifiques du site internet la </w:t>
        </w:r>
        <w:r w:rsidRPr="00203C66">
          <w:rPr>
            <w:rStyle w:val="Lienhypertexte"/>
            <w:i/>
          </w:rPr>
          <w:t>Boîte à Sciences</w:t>
        </w:r>
      </w:hyperlink>
      <w:r>
        <w:rPr>
          <w:color w:val="000000" w:themeColor="text1"/>
        </w:rPr>
        <w:t xml:space="preserve"> qui te permettra de voir et comprendre différentes expériences !</w:t>
      </w:r>
    </w:p>
    <w:p w14:paraId="5E7C4503" w14:textId="7AD0F48B" w:rsidR="006B443D" w:rsidRDefault="006B443D" w:rsidP="006B443D">
      <w:pPr>
        <w:rPr>
          <w:b/>
          <w:color w:val="000000" w:themeColor="text1"/>
          <w:sz w:val="24"/>
        </w:rPr>
      </w:pPr>
    </w:p>
    <w:p w14:paraId="42C94CEE" w14:textId="23E1C281" w:rsidR="006B443D" w:rsidRDefault="006B443D" w:rsidP="006B443D">
      <w:pPr>
        <w:rPr>
          <w:b/>
          <w:color w:val="242852" w:themeColor="text2"/>
          <w:sz w:val="24"/>
        </w:rPr>
      </w:pPr>
      <w:r>
        <w:rPr>
          <w:b/>
          <w:color w:val="242852" w:themeColor="text2"/>
          <w:sz w:val="24"/>
        </w:rPr>
        <w:t>ARTS PLASTIQUES</w:t>
      </w:r>
    </w:p>
    <w:p w14:paraId="26EF8497" w14:textId="4DBE5166" w:rsidR="006B443D" w:rsidRDefault="006B443D" w:rsidP="006B443D">
      <w:pPr>
        <w:rPr>
          <w:b/>
          <w:color w:val="242852" w:themeColor="text2"/>
          <w:sz w:val="24"/>
        </w:rPr>
      </w:pPr>
    </w:p>
    <w:p w14:paraId="194586E8" w14:textId="1FFA31E9" w:rsidR="006B443D" w:rsidRPr="00A12AE8" w:rsidRDefault="006B443D" w:rsidP="006B443D">
      <w:pPr>
        <w:pStyle w:val="Paragraphedeliste"/>
        <w:numPr>
          <w:ilvl w:val="0"/>
          <w:numId w:val="22"/>
        </w:numPr>
        <w:rPr>
          <w:b/>
          <w:color w:val="242852" w:themeColor="text2"/>
          <w:sz w:val="24"/>
        </w:rPr>
      </w:pPr>
      <w:r>
        <w:rPr>
          <w:color w:val="000000" w:themeColor="text1"/>
        </w:rPr>
        <w:t>Les sorties culturelles te manquent ? Plus pour longtemps !</w:t>
      </w:r>
      <w:r w:rsidR="00A12AE8">
        <w:rPr>
          <w:color w:val="000000" w:themeColor="text1"/>
        </w:rPr>
        <w:t xml:space="preserve"> </w:t>
      </w:r>
      <w:hyperlink r:id="rId26" w:history="1">
        <w:r w:rsidR="00A12AE8" w:rsidRPr="00A12AE8">
          <w:rPr>
            <w:rStyle w:val="Lienhypertexte"/>
          </w:rPr>
          <w:t>Google arts et culture</w:t>
        </w:r>
      </w:hyperlink>
      <w:r w:rsidR="00A12AE8">
        <w:rPr>
          <w:color w:val="000000" w:themeColor="text1"/>
        </w:rPr>
        <w:t xml:space="preserve"> te permet de visiter des centaines d’exposition</w:t>
      </w:r>
      <w:r w:rsidR="00244765">
        <w:rPr>
          <w:color w:val="000000" w:themeColor="text1"/>
        </w:rPr>
        <w:t>s</w:t>
      </w:r>
      <w:r w:rsidR="00A12AE8">
        <w:rPr>
          <w:color w:val="000000" w:themeColor="text1"/>
        </w:rPr>
        <w:t xml:space="preserve"> de plusieurs musées célèbres</w:t>
      </w:r>
      <w:r w:rsidR="00244765">
        <w:rPr>
          <w:color w:val="000000" w:themeColor="text1"/>
        </w:rPr>
        <w:t xml:space="preserve"> du monde</w:t>
      </w:r>
      <w:r w:rsidR="00A12AE8">
        <w:rPr>
          <w:color w:val="000000" w:themeColor="text1"/>
        </w:rPr>
        <w:t xml:space="preserve"> dans le confort de chez toi.</w:t>
      </w:r>
    </w:p>
    <w:p w14:paraId="2D833E0C" w14:textId="4E7929F9" w:rsidR="00A12AE8" w:rsidRDefault="00A12AE8" w:rsidP="00A12AE8">
      <w:pPr>
        <w:ind w:left="360"/>
        <w:rPr>
          <w:b/>
          <w:color w:val="242852" w:themeColor="text2"/>
          <w:sz w:val="24"/>
        </w:rPr>
      </w:pPr>
    </w:p>
    <w:p w14:paraId="194C1B83" w14:textId="5E0A473D" w:rsidR="00A12AE8" w:rsidRPr="00A12AE8" w:rsidRDefault="00A12AE8" w:rsidP="00A12AE8">
      <w:pPr>
        <w:pStyle w:val="Paragraphedeliste"/>
        <w:numPr>
          <w:ilvl w:val="0"/>
          <w:numId w:val="22"/>
        </w:numPr>
        <w:rPr>
          <w:b/>
          <w:color w:val="242852" w:themeColor="text2"/>
          <w:sz w:val="24"/>
        </w:rPr>
      </w:pPr>
      <w:r>
        <w:rPr>
          <w:color w:val="000000" w:themeColor="text1"/>
        </w:rPr>
        <w:t xml:space="preserve">Pourquoi ne pas faire une œuvre </w:t>
      </w:r>
      <w:r w:rsidR="005F299B">
        <w:rPr>
          <w:color w:val="000000" w:themeColor="text1"/>
        </w:rPr>
        <w:t xml:space="preserve">à la manière d’un illustrateur québécois de ton choix ? Pour ce faire, je t’invite à consulter </w:t>
      </w:r>
      <w:hyperlink r:id="rId27" w:history="1">
        <w:r w:rsidR="005F299B" w:rsidRPr="005F299B">
          <w:rPr>
            <w:rStyle w:val="Lienhypertexte"/>
          </w:rPr>
          <w:t>le site internet de l’association des illustrateurs québécois</w:t>
        </w:r>
      </w:hyperlink>
      <w:r w:rsidR="005F299B">
        <w:rPr>
          <w:color w:val="000000" w:themeColor="text1"/>
        </w:rPr>
        <w:t xml:space="preserve"> et d’explorer les différents portfolios d’artistes. En plus de découvrir plein d’œuvres magnifiques, cela stimulera certainement ton imagination !</w:t>
      </w:r>
    </w:p>
    <w:p w14:paraId="44C8C18E" w14:textId="77777777" w:rsidR="006B443D" w:rsidRDefault="006B443D" w:rsidP="006B443D">
      <w:pPr>
        <w:rPr>
          <w:b/>
          <w:color w:val="242852" w:themeColor="text2"/>
          <w:sz w:val="24"/>
        </w:rPr>
      </w:pPr>
    </w:p>
    <w:p w14:paraId="3D427F11" w14:textId="60450EDA" w:rsidR="006B443D" w:rsidRPr="006B443D" w:rsidRDefault="006B443D" w:rsidP="006B443D">
      <w:pPr>
        <w:rPr>
          <w:b/>
          <w:color w:val="000000" w:themeColor="text1"/>
          <w:sz w:val="24"/>
        </w:rPr>
      </w:pPr>
    </w:p>
    <w:p w14:paraId="23E7BE34" w14:textId="161AED66" w:rsidR="00D06149" w:rsidRDefault="00D06149" w:rsidP="00D06149">
      <w:pPr>
        <w:rPr>
          <w:b/>
          <w:color w:val="242852" w:themeColor="text2"/>
          <w:sz w:val="24"/>
        </w:rPr>
      </w:pPr>
    </w:p>
    <w:p w14:paraId="22121695" w14:textId="2AF91245" w:rsidR="00D06149" w:rsidRDefault="00D06149" w:rsidP="00D06149">
      <w:pPr>
        <w:rPr>
          <w:b/>
          <w:color w:val="242852" w:themeColor="text2"/>
          <w:sz w:val="24"/>
        </w:rPr>
      </w:pPr>
    </w:p>
    <w:p w14:paraId="303EA720" w14:textId="77777777" w:rsidR="00D06149" w:rsidRDefault="00D06149" w:rsidP="00D06149">
      <w:pPr>
        <w:rPr>
          <w:b/>
          <w:color w:val="242852" w:themeColor="text2"/>
          <w:sz w:val="24"/>
        </w:rPr>
      </w:pPr>
    </w:p>
    <w:p w14:paraId="508B6845" w14:textId="1206FB6E" w:rsidR="009731CD" w:rsidRPr="000212E9" w:rsidRDefault="009731CD" w:rsidP="000212E9">
      <w:pPr>
        <w:rPr>
          <w:rFonts w:ascii="Arial Rounded MT Bold" w:eastAsiaTheme="majorEastAsia" w:hAnsi="Arial Rounded MT Bold" w:cs="Arial"/>
          <w:caps/>
          <w:color w:val="0070C0"/>
          <w:lang w:eastAsia="fr-FR"/>
        </w:rPr>
      </w:pPr>
      <w:r w:rsidRPr="00751190">
        <w:br w:type="page"/>
      </w:r>
    </w:p>
    <w:p w14:paraId="58479331" w14:textId="48F3EB01" w:rsidR="009731CD" w:rsidRDefault="009731CD" w:rsidP="009C1C6B">
      <w:pPr>
        <w:pStyle w:val="Niveau-Premirepage"/>
      </w:pPr>
      <w:r>
        <w:t>TROUSSE DU MINISTÈRE</w:t>
      </w:r>
    </w:p>
    <w:p w14:paraId="7BDB3A6D" w14:textId="6C6E2327"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63608AD" w:rsidR="009C1C6B" w:rsidRPr="00BF31BF" w:rsidRDefault="009C1C6B" w:rsidP="002E060A">
      <w:pPr>
        <w:pStyle w:val="Semainedu"/>
        <w:spacing w:after="1320"/>
      </w:pPr>
      <w:r w:rsidRPr="00BF31BF">
        <w:t xml:space="preserve">Semaine du </w:t>
      </w:r>
      <w:r w:rsidR="00E7013F">
        <w:t>2</w:t>
      </w:r>
      <w:r w:rsidR="00D8129D">
        <w:t>7</w:t>
      </w:r>
      <w:r w:rsidRPr="00BF31BF">
        <w:t xml:space="preserve"> avril 2020</w:t>
      </w:r>
    </w:p>
    <w:p w14:paraId="64C14D3E" w14:textId="5A142C7D" w:rsidR="003143F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69641" w:history="1">
        <w:r w:rsidR="003143F5" w:rsidRPr="00831573">
          <w:rPr>
            <w:rStyle w:val="Lienhypertexte"/>
            <w:noProof/>
          </w:rPr>
          <w:t>Les mystères de Harris Burdick</w:t>
        </w:r>
        <w:r w:rsidR="003143F5">
          <w:rPr>
            <w:noProof/>
            <w:webHidden/>
          </w:rPr>
          <w:tab/>
        </w:r>
        <w:r w:rsidR="003143F5">
          <w:rPr>
            <w:noProof/>
            <w:webHidden/>
          </w:rPr>
          <w:fldChar w:fldCharType="begin"/>
        </w:r>
        <w:r w:rsidR="003143F5">
          <w:rPr>
            <w:noProof/>
            <w:webHidden/>
          </w:rPr>
          <w:instrText xml:space="preserve"> PAGEREF _Toc38469641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66BD423A" w14:textId="5A23A040" w:rsidR="003143F5" w:rsidRDefault="00DC0451">
      <w:pPr>
        <w:pStyle w:val="TM3"/>
        <w:rPr>
          <w:rFonts w:asciiTheme="minorHAnsi" w:eastAsiaTheme="minorEastAsia" w:hAnsiTheme="minorHAnsi" w:cstheme="minorBidi"/>
          <w:noProof/>
          <w:szCs w:val="22"/>
          <w:lang w:val="fr-CA" w:eastAsia="fr-CA"/>
        </w:rPr>
      </w:pPr>
      <w:hyperlink w:anchor="_Toc3846964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_Toc38469642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05A28AD5" w14:textId="452F3E85" w:rsidR="003143F5" w:rsidRDefault="00DC0451">
      <w:pPr>
        <w:pStyle w:val="TM3"/>
        <w:rPr>
          <w:rFonts w:asciiTheme="minorHAnsi" w:eastAsiaTheme="minorEastAsia" w:hAnsiTheme="minorHAnsi" w:cstheme="minorBidi"/>
          <w:noProof/>
          <w:szCs w:val="22"/>
          <w:lang w:val="fr-CA" w:eastAsia="fr-CA"/>
        </w:rPr>
      </w:pPr>
      <w:hyperlink w:anchor="_Toc3846964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_Toc38469643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47B4C619" w14:textId="7A2FBF1D" w:rsidR="003143F5" w:rsidRDefault="00DC0451">
      <w:pPr>
        <w:pStyle w:val="TM3"/>
        <w:rPr>
          <w:rFonts w:asciiTheme="minorHAnsi" w:eastAsiaTheme="minorEastAsia" w:hAnsiTheme="minorHAnsi" w:cstheme="minorBidi"/>
          <w:noProof/>
          <w:szCs w:val="22"/>
          <w:lang w:val="fr-CA" w:eastAsia="fr-CA"/>
        </w:rPr>
      </w:pPr>
      <w:hyperlink w:anchor="_Toc3846964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_Toc38469644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7D209A2D" w14:textId="0D613030" w:rsidR="003143F5" w:rsidRDefault="00DC0451">
      <w:pPr>
        <w:pStyle w:val="TM2"/>
        <w:rPr>
          <w:rFonts w:asciiTheme="minorHAnsi" w:eastAsiaTheme="minorEastAsia" w:hAnsiTheme="minorHAnsi" w:cstheme="minorBidi"/>
          <w:noProof/>
          <w:szCs w:val="22"/>
          <w:lang w:val="fr-CA" w:eastAsia="fr-CA"/>
        </w:rPr>
      </w:pPr>
      <w:hyperlink w:anchor="_Toc38469645" w:history="1">
        <w:r w:rsidR="003143F5" w:rsidRPr="00831573">
          <w:rPr>
            <w:rStyle w:val="Lienhypertexte"/>
            <w:noProof/>
          </w:rPr>
          <w:t>Annexe – Les mystères de Harris Burdick</w:t>
        </w:r>
        <w:r w:rsidR="003143F5">
          <w:rPr>
            <w:noProof/>
            <w:webHidden/>
          </w:rPr>
          <w:tab/>
        </w:r>
        <w:r w:rsidR="003143F5">
          <w:rPr>
            <w:noProof/>
            <w:webHidden/>
          </w:rPr>
          <w:fldChar w:fldCharType="begin"/>
        </w:r>
        <w:r w:rsidR="003143F5">
          <w:rPr>
            <w:noProof/>
            <w:webHidden/>
          </w:rPr>
          <w:instrText xml:space="preserve"> PAGEREF _Toc38469645 \h </w:instrText>
        </w:r>
        <w:r w:rsidR="003143F5">
          <w:rPr>
            <w:noProof/>
            <w:webHidden/>
          </w:rPr>
        </w:r>
        <w:r w:rsidR="003143F5">
          <w:rPr>
            <w:noProof/>
            <w:webHidden/>
          </w:rPr>
          <w:fldChar w:fldCharType="separate"/>
        </w:r>
        <w:r w:rsidR="00A83C2C">
          <w:rPr>
            <w:noProof/>
            <w:webHidden/>
          </w:rPr>
          <w:t>2</w:t>
        </w:r>
        <w:r w:rsidR="003143F5">
          <w:rPr>
            <w:noProof/>
            <w:webHidden/>
          </w:rPr>
          <w:fldChar w:fldCharType="end"/>
        </w:r>
      </w:hyperlink>
    </w:p>
    <w:p w14:paraId="66C79C2B" w14:textId="78B31D73" w:rsidR="003143F5" w:rsidRDefault="00DC0451">
      <w:pPr>
        <w:pStyle w:val="TM2"/>
        <w:rPr>
          <w:rFonts w:asciiTheme="minorHAnsi" w:eastAsiaTheme="minorEastAsia" w:hAnsiTheme="minorHAnsi" w:cstheme="minorBidi"/>
          <w:noProof/>
          <w:szCs w:val="22"/>
          <w:lang w:val="fr-CA" w:eastAsia="fr-CA"/>
        </w:rPr>
      </w:pPr>
      <w:hyperlink w:anchor="_Toc38469646" w:history="1">
        <w:r w:rsidR="003143F5" w:rsidRPr="00831573">
          <w:rPr>
            <w:rStyle w:val="Lienhypertexte"/>
            <w:noProof/>
            <w:lang w:val="en-CA"/>
          </w:rPr>
          <w:t>A World of Records</w:t>
        </w:r>
        <w:r w:rsidR="003143F5">
          <w:rPr>
            <w:noProof/>
            <w:webHidden/>
          </w:rPr>
          <w:tab/>
        </w:r>
        <w:r w:rsidR="003143F5">
          <w:rPr>
            <w:noProof/>
            <w:webHidden/>
          </w:rPr>
          <w:fldChar w:fldCharType="begin"/>
        </w:r>
        <w:r w:rsidR="003143F5">
          <w:rPr>
            <w:noProof/>
            <w:webHidden/>
          </w:rPr>
          <w:instrText xml:space="preserve"> PAGEREF _Toc38469646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12BF0626" w14:textId="3B95CFE1" w:rsidR="003143F5" w:rsidRDefault="00DC0451">
      <w:pPr>
        <w:pStyle w:val="TM3"/>
        <w:rPr>
          <w:rFonts w:asciiTheme="minorHAnsi" w:eastAsiaTheme="minorEastAsia" w:hAnsiTheme="minorHAnsi" w:cstheme="minorBidi"/>
          <w:noProof/>
          <w:szCs w:val="22"/>
          <w:lang w:val="fr-CA" w:eastAsia="fr-CA"/>
        </w:rPr>
      </w:pPr>
      <w:hyperlink w:anchor="_Toc38469647" w:history="1">
        <w:r w:rsidR="003143F5" w:rsidRPr="00831573">
          <w:rPr>
            <w:rStyle w:val="Lienhypertexte"/>
            <w:noProof/>
            <w:lang w:val="en-CA"/>
          </w:rPr>
          <w:t>Consigne à l’élève</w:t>
        </w:r>
        <w:r w:rsidR="003143F5">
          <w:rPr>
            <w:noProof/>
            <w:webHidden/>
          </w:rPr>
          <w:tab/>
        </w:r>
        <w:r w:rsidR="003143F5">
          <w:rPr>
            <w:noProof/>
            <w:webHidden/>
          </w:rPr>
          <w:fldChar w:fldCharType="begin"/>
        </w:r>
        <w:r w:rsidR="003143F5">
          <w:rPr>
            <w:noProof/>
            <w:webHidden/>
          </w:rPr>
          <w:instrText xml:space="preserve"> PAGEREF _Toc38469647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455BA231" w14:textId="297F2B5E" w:rsidR="003143F5" w:rsidRDefault="00DC0451">
      <w:pPr>
        <w:pStyle w:val="TM3"/>
        <w:rPr>
          <w:rFonts w:asciiTheme="minorHAnsi" w:eastAsiaTheme="minorEastAsia" w:hAnsiTheme="minorHAnsi" w:cstheme="minorBidi"/>
          <w:noProof/>
          <w:szCs w:val="22"/>
          <w:lang w:val="fr-CA" w:eastAsia="fr-CA"/>
        </w:rPr>
      </w:pPr>
      <w:hyperlink w:anchor="_Toc3846964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_Toc38469648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76A0917" w14:textId="2680F8DE" w:rsidR="003143F5" w:rsidRDefault="00DC0451">
      <w:pPr>
        <w:pStyle w:val="TM3"/>
        <w:rPr>
          <w:rFonts w:asciiTheme="minorHAnsi" w:eastAsiaTheme="minorEastAsia" w:hAnsiTheme="minorHAnsi" w:cstheme="minorBidi"/>
          <w:noProof/>
          <w:szCs w:val="22"/>
          <w:lang w:val="fr-CA" w:eastAsia="fr-CA"/>
        </w:rPr>
      </w:pPr>
      <w:hyperlink w:anchor="_Toc3846964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_Toc38469649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9EBA8A5" w14:textId="7474B0BF" w:rsidR="003143F5" w:rsidRDefault="00DC0451">
      <w:pPr>
        <w:pStyle w:val="TM2"/>
        <w:rPr>
          <w:rFonts w:asciiTheme="minorHAnsi" w:eastAsiaTheme="minorEastAsia" w:hAnsiTheme="minorHAnsi" w:cstheme="minorBidi"/>
          <w:noProof/>
          <w:szCs w:val="22"/>
          <w:lang w:val="fr-CA" w:eastAsia="fr-CA"/>
        </w:rPr>
      </w:pPr>
      <w:hyperlink w:anchor="_Toc38469650" w:history="1">
        <w:r w:rsidR="003143F5" w:rsidRPr="00831573">
          <w:rPr>
            <w:rStyle w:val="Lienhypertexte"/>
            <w:noProof/>
            <w:lang w:val="en-CA"/>
          </w:rPr>
          <w:t>Annexe – A World of Records</w:t>
        </w:r>
        <w:r w:rsidR="003143F5">
          <w:rPr>
            <w:noProof/>
            <w:webHidden/>
          </w:rPr>
          <w:tab/>
        </w:r>
        <w:r w:rsidR="003143F5">
          <w:rPr>
            <w:noProof/>
            <w:webHidden/>
          </w:rPr>
          <w:fldChar w:fldCharType="begin"/>
        </w:r>
        <w:r w:rsidR="003143F5">
          <w:rPr>
            <w:noProof/>
            <w:webHidden/>
          </w:rPr>
          <w:instrText xml:space="preserve"> PAGEREF _Toc38469650 \h </w:instrText>
        </w:r>
        <w:r w:rsidR="003143F5">
          <w:rPr>
            <w:noProof/>
            <w:webHidden/>
          </w:rPr>
        </w:r>
        <w:r w:rsidR="003143F5">
          <w:rPr>
            <w:noProof/>
            <w:webHidden/>
          </w:rPr>
          <w:fldChar w:fldCharType="separate"/>
        </w:r>
        <w:r w:rsidR="00A83C2C">
          <w:rPr>
            <w:noProof/>
            <w:webHidden/>
          </w:rPr>
          <w:t>4</w:t>
        </w:r>
        <w:r w:rsidR="003143F5">
          <w:rPr>
            <w:noProof/>
            <w:webHidden/>
          </w:rPr>
          <w:fldChar w:fldCharType="end"/>
        </w:r>
      </w:hyperlink>
    </w:p>
    <w:p w14:paraId="10B1B45C" w14:textId="0626EE25" w:rsidR="003143F5" w:rsidRDefault="00DC0451">
      <w:pPr>
        <w:pStyle w:val="TM2"/>
        <w:rPr>
          <w:rFonts w:asciiTheme="minorHAnsi" w:eastAsiaTheme="minorEastAsia" w:hAnsiTheme="minorHAnsi" w:cstheme="minorBidi"/>
          <w:noProof/>
          <w:szCs w:val="22"/>
          <w:lang w:val="fr-CA" w:eastAsia="fr-CA"/>
        </w:rPr>
      </w:pPr>
      <w:hyperlink w:anchor="_Toc38469651" w:history="1">
        <w:r w:rsidR="003143F5" w:rsidRPr="00831573">
          <w:rPr>
            <w:rStyle w:val="Lienhypertexte"/>
            <w:noProof/>
          </w:rPr>
          <w:t>La recette de sauce à spaghetti</w:t>
        </w:r>
        <w:r w:rsidR="003143F5">
          <w:rPr>
            <w:noProof/>
            <w:webHidden/>
          </w:rPr>
          <w:tab/>
        </w:r>
        <w:r w:rsidR="003143F5">
          <w:rPr>
            <w:noProof/>
            <w:webHidden/>
          </w:rPr>
          <w:fldChar w:fldCharType="begin"/>
        </w:r>
        <w:r w:rsidR="003143F5">
          <w:rPr>
            <w:noProof/>
            <w:webHidden/>
          </w:rPr>
          <w:instrText xml:space="preserve"> PAGEREF _Toc38469651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0C60EEEA" w14:textId="0C12FED9" w:rsidR="003143F5" w:rsidRDefault="00DC0451">
      <w:pPr>
        <w:pStyle w:val="TM3"/>
        <w:rPr>
          <w:rFonts w:asciiTheme="minorHAnsi" w:eastAsiaTheme="minorEastAsia" w:hAnsiTheme="minorHAnsi" w:cstheme="minorBidi"/>
          <w:noProof/>
          <w:szCs w:val="22"/>
          <w:lang w:val="fr-CA" w:eastAsia="fr-CA"/>
        </w:rPr>
      </w:pPr>
      <w:hyperlink w:anchor="_Toc3846965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_Toc38469652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7DBA310A" w14:textId="32B0C735" w:rsidR="003143F5" w:rsidRDefault="00DC0451">
      <w:pPr>
        <w:pStyle w:val="TM3"/>
        <w:rPr>
          <w:rFonts w:asciiTheme="minorHAnsi" w:eastAsiaTheme="minorEastAsia" w:hAnsiTheme="minorHAnsi" w:cstheme="minorBidi"/>
          <w:noProof/>
          <w:szCs w:val="22"/>
          <w:lang w:val="fr-CA" w:eastAsia="fr-CA"/>
        </w:rPr>
      </w:pPr>
      <w:hyperlink w:anchor="_Toc3846965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_Toc38469653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6AF84903" w14:textId="7ECE9924" w:rsidR="003143F5" w:rsidRDefault="00DC0451">
      <w:pPr>
        <w:pStyle w:val="TM3"/>
        <w:rPr>
          <w:rFonts w:asciiTheme="minorHAnsi" w:eastAsiaTheme="minorEastAsia" w:hAnsiTheme="minorHAnsi" w:cstheme="minorBidi"/>
          <w:noProof/>
          <w:szCs w:val="22"/>
          <w:lang w:val="fr-CA" w:eastAsia="fr-CA"/>
        </w:rPr>
      </w:pPr>
      <w:hyperlink w:anchor="_Toc3846965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_Toc38469654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5215E602" w14:textId="2D985B8A" w:rsidR="003143F5" w:rsidRDefault="00DC0451">
      <w:pPr>
        <w:pStyle w:val="TM2"/>
        <w:rPr>
          <w:rFonts w:asciiTheme="minorHAnsi" w:eastAsiaTheme="minorEastAsia" w:hAnsiTheme="minorHAnsi" w:cstheme="minorBidi"/>
          <w:noProof/>
          <w:szCs w:val="22"/>
          <w:lang w:val="fr-CA" w:eastAsia="fr-CA"/>
        </w:rPr>
      </w:pPr>
      <w:hyperlink w:anchor="_Toc38469655" w:history="1">
        <w:r w:rsidR="003143F5" w:rsidRPr="00831573">
          <w:rPr>
            <w:rStyle w:val="Lienhypertexte"/>
            <w:noProof/>
          </w:rPr>
          <w:t>Annexe – Les listes d’ingrédients</w:t>
        </w:r>
        <w:r w:rsidR="003143F5">
          <w:rPr>
            <w:noProof/>
            <w:webHidden/>
          </w:rPr>
          <w:tab/>
        </w:r>
        <w:r w:rsidR="003143F5">
          <w:rPr>
            <w:noProof/>
            <w:webHidden/>
          </w:rPr>
          <w:fldChar w:fldCharType="begin"/>
        </w:r>
        <w:r w:rsidR="003143F5">
          <w:rPr>
            <w:noProof/>
            <w:webHidden/>
          </w:rPr>
          <w:instrText xml:space="preserve"> PAGEREF _Toc38469655 \h </w:instrText>
        </w:r>
        <w:r w:rsidR="003143F5">
          <w:rPr>
            <w:noProof/>
            <w:webHidden/>
          </w:rPr>
        </w:r>
        <w:r w:rsidR="003143F5">
          <w:rPr>
            <w:noProof/>
            <w:webHidden/>
          </w:rPr>
          <w:fldChar w:fldCharType="separate"/>
        </w:r>
        <w:r w:rsidR="00A83C2C">
          <w:rPr>
            <w:noProof/>
            <w:webHidden/>
          </w:rPr>
          <w:t>6</w:t>
        </w:r>
        <w:r w:rsidR="003143F5">
          <w:rPr>
            <w:noProof/>
            <w:webHidden/>
          </w:rPr>
          <w:fldChar w:fldCharType="end"/>
        </w:r>
      </w:hyperlink>
    </w:p>
    <w:p w14:paraId="2D25C68D" w14:textId="32B91306" w:rsidR="003143F5" w:rsidRDefault="00DC0451">
      <w:pPr>
        <w:pStyle w:val="TM2"/>
        <w:rPr>
          <w:rFonts w:asciiTheme="minorHAnsi" w:eastAsiaTheme="minorEastAsia" w:hAnsiTheme="minorHAnsi" w:cstheme="minorBidi"/>
          <w:noProof/>
          <w:szCs w:val="22"/>
          <w:lang w:val="fr-CA" w:eastAsia="fr-CA"/>
        </w:rPr>
      </w:pPr>
      <w:hyperlink w:anchor="_Toc38469656" w:history="1">
        <w:r w:rsidR="003143F5" w:rsidRPr="00831573">
          <w:rPr>
            <w:rStyle w:val="Lienhypertexte"/>
            <w:noProof/>
          </w:rPr>
          <w:t>Les animaux près de chez moi</w:t>
        </w:r>
        <w:r w:rsidR="003143F5">
          <w:rPr>
            <w:noProof/>
            <w:webHidden/>
          </w:rPr>
          <w:tab/>
        </w:r>
        <w:r w:rsidR="003143F5">
          <w:rPr>
            <w:noProof/>
            <w:webHidden/>
          </w:rPr>
          <w:fldChar w:fldCharType="begin"/>
        </w:r>
        <w:r w:rsidR="003143F5">
          <w:rPr>
            <w:noProof/>
            <w:webHidden/>
          </w:rPr>
          <w:instrText xml:space="preserve"> PAGEREF _Toc38469656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1D3ED150" w14:textId="12176207" w:rsidR="003143F5" w:rsidRDefault="00DC0451">
      <w:pPr>
        <w:pStyle w:val="TM3"/>
        <w:rPr>
          <w:rFonts w:asciiTheme="minorHAnsi" w:eastAsiaTheme="minorEastAsia" w:hAnsiTheme="minorHAnsi" w:cstheme="minorBidi"/>
          <w:noProof/>
          <w:szCs w:val="22"/>
          <w:lang w:val="fr-CA" w:eastAsia="fr-CA"/>
        </w:rPr>
      </w:pPr>
      <w:hyperlink w:anchor="_Toc38469657"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_Toc38469657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0DF0A57C" w14:textId="30C4AB26" w:rsidR="003143F5" w:rsidRDefault="00DC0451">
      <w:pPr>
        <w:pStyle w:val="TM3"/>
        <w:rPr>
          <w:rFonts w:asciiTheme="minorHAnsi" w:eastAsiaTheme="minorEastAsia" w:hAnsiTheme="minorHAnsi" w:cstheme="minorBidi"/>
          <w:noProof/>
          <w:szCs w:val="22"/>
          <w:lang w:val="fr-CA" w:eastAsia="fr-CA"/>
        </w:rPr>
      </w:pPr>
      <w:hyperlink w:anchor="_Toc3846965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_Toc38469658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64093B18" w14:textId="580DA10C" w:rsidR="003143F5" w:rsidRDefault="00DC0451">
      <w:pPr>
        <w:pStyle w:val="TM3"/>
        <w:rPr>
          <w:rFonts w:asciiTheme="minorHAnsi" w:eastAsiaTheme="minorEastAsia" w:hAnsiTheme="minorHAnsi" w:cstheme="minorBidi"/>
          <w:noProof/>
          <w:szCs w:val="22"/>
          <w:lang w:val="fr-CA" w:eastAsia="fr-CA"/>
        </w:rPr>
      </w:pPr>
      <w:hyperlink w:anchor="_Toc3846965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_Toc38469659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512CF8A3" w14:textId="2BF74319" w:rsidR="003143F5" w:rsidRDefault="00DC0451">
      <w:pPr>
        <w:pStyle w:val="TM2"/>
        <w:rPr>
          <w:rFonts w:asciiTheme="minorHAnsi" w:eastAsiaTheme="minorEastAsia" w:hAnsiTheme="minorHAnsi" w:cstheme="minorBidi"/>
          <w:noProof/>
          <w:szCs w:val="22"/>
          <w:lang w:val="fr-CA" w:eastAsia="fr-CA"/>
        </w:rPr>
      </w:pPr>
      <w:hyperlink w:anchor="_Toc38469660" w:history="1">
        <w:r w:rsidR="003143F5" w:rsidRPr="00831573">
          <w:rPr>
            <w:rStyle w:val="Lienhypertexte"/>
            <w:noProof/>
          </w:rPr>
          <w:t>Annexe 1 – Les animaux près de chez moi</w:t>
        </w:r>
        <w:r w:rsidR="003143F5">
          <w:rPr>
            <w:noProof/>
            <w:webHidden/>
          </w:rPr>
          <w:tab/>
        </w:r>
        <w:r w:rsidR="003143F5">
          <w:rPr>
            <w:noProof/>
            <w:webHidden/>
          </w:rPr>
          <w:fldChar w:fldCharType="begin"/>
        </w:r>
        <w:r w:rsidR="003143F5">
          <w:rPr>
            <w:noProof/>
            <w:webHidden/>
          </w:rPr>
          <w:instrText xml:space="preserve"> PAGEREF _Toc38469660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454B54CA" w14:textId="7FE498F7" w:rsidR="003143F5" w:rsidRDefault="00DC0451">
      <w:pPr>
        <w:pStyle w:val="TM3"/>
        <w:rPr>
          <w:rFonts w:asciiTheme="minorHAnsi" w:eastAsiaTheme="minorEastAsia" w:hAnsiTheme="minorHAnsi" w:cstheme="minorBidi"/>
          <w:noProof/>
          <w:szCs w:val="22"/>
          <w:lang w:val="fr-CA" w:eastAsia="fr-CA"/>
        </w:rPr>
      </w:pPr>
      <w:hyperlink w:anchor="_Toc38469661"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_Toc38469661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76009F79" w14:textId="75E68A61" w:rsidR="003143F5" w:rsidRDefault="00DC0451">
      <w:pPr>
        <w:pStyle w:val="TM2"/>
        <w:rPr>
          <w:rFonts w:asciiTheme="minorHAnsi" w:eastAsiaTheme="minorEastAsia" w:hAnsiTheme="minorHAnsi" w:cstheme="minorBidi"/>
          <w:noProof/>
          <w:szCs w:val="22"/>
          <w:lang w:val="fr-CA" w:eastAsia="fr-CA"/>
        </w:rPr>
      </w:pPr>
      <w:hyperlink w:anchor="_Toc38469662" w:history="1">
        <w:r w:rsidR="003143F5" w:rsidRPr="00831573">
          <w:rPr>
            <w:rStyle w:val="Lienhypertexte"/>
            <w:noProof/>
          </w:rPr>
          <w:t>Annexe 2 – Quelques exemples d’animaux en ville</w:t>
        </w:r>
        <w:r w:rsidR="003143F5">
          <w:rPr>
            <w:noProof/>
            <w:webHidden/>
          </w:rPr>
          <w:tab/>
        </w:r>
        <w:r w:rsidR="003143F5">
          <w:rPr>
            <w:noProof/>
            <w:webHidden/>
          </w:rPr>
          <w:fldChar w:fldCharType="begin"/>
        </w:r>
        <w:r w:rsidR="003143F5">
          <w:rPr>
            <w:noProof/>
            <w:webHidden/>
          </w:rPr>
          <w:instrText xml:space="preserve"> PAGEREF _Toc38469662 \h </w:instrText>
        </w:r>
        <w:r w:rsidR="003143F5">
          <w:rPr>
            <w:noProof/>
            <w:webHidden/>
          </w:rPr>
        </w:r>
        <w:r w:rsidR="003143F5">
          <w:rPr>
            <w:noProof/>
            <w:webHidden/>
          </w:rPr>
          <w:fldChar w:fldCharType="separate"/>
        </w:r>
        <w:r w:rsidR="00A83C2C">
          <w:rPr>
            <w:noProof/>
            <w:webHidden/>
          </w:rPr>
          <w:t>9</w:t>
        </w:r>
        <w:r w:rsidR="003143F5">
          <w:rPr>
            <w:noProof/>
            <w:webHidden/>
          </w:rPr>
          <w:fldChar w:fldCharType="end"/>
        </w:r>
      </w:hyperlink>
    </w:p>
    <w:p w14:paraId="10F2D9D9" w14:textId="4B765B15" w:rsidR="003143F5" w:rsidRDefault="00DC0451">
      <w:pPr>
        <w:pStyle w:val="TM2"/>
        <w:rPr>
          <w:rFonts w:asciiTheme="minorHAnsi" w:eastAsiaTheme="minorEastAsia" w:hAnsiTheme="minorHAnsi" w:cstheme="minorBidi"/>
          <w:noProof/>
          <w:szCs w:val="22"/>
          <w:lang w:val="fr-CA" w:eastAsia="fr-CA"/>
        </w:rPr>
      </w:pPr>
      <w:hyperlink w:anchor="_Toc38469663" w:history="1">
        <w:r w:rsidR="003143F5" w:rsidRPr="00831573">
          <w:rPr>
            <w:rStyle w:val="Lienhypertexte"/>
            <w:noProof/>
          </w:rPr>
          <w:t>Annexe 3 – Modèles de fiche d’observation</w:t>
        </w:r>
        <w:r w:rsidR="003143F5">
          <w:rPr>
            <w:noProof/>
            <w:webHidden/>
          </w:rPr>
          <w:tab/>
        </w:r>
        <w:r w:rsidR="003143F5">
          <w:rPr>
            <w:noProof/>
            <w:webHidden/>
          </w:rPr>
          <w:fldChar w:fldCharType="begin"/>
        </w:r>
        <w:r w:rsidR="003143F5">
          <w:rPr>
            <w:noProof/>
            <w:webHidden/>
          </w:rPr>
          <w:instrText xml:space="preserve"> PAGEREF _Toc38469663 \h </w:instrText>
        </w:r>
        <w:r w:rsidR="003143F5">
          <w:rPr>
            <w:noProof/>
            <w:webHidden/>
          </w:rPr>
        </w:r>
        <w:r w:rsidR="003143F5">
          <w:rPr>
            <w:noProof/>
            <w:webHidden/>
          </w:rPr>
          <w:fldChar w:fldCharType="separate"/>
        </w:r>
        <w:r w:rsidR="00A83C2C">
          <w:rPr>
            <w:noProof/>
            <w:webHidden/>
          </w:rPr>
          <w:t>10</w:t>
        </w:r>
        <w:r w:rsidR="003143F5">
          <w:rPr>
            <w:noProof/>
            <w:webHidden/>
          </w:rPr>
          <w:fldChar w:fldCharType="end"/>
        </w:r>
      </w:hyperlink>
    </w:p>
    <w:p w14:paraId="4F9C1B18" w14:textId="09667EB3" w:rsidR="003143F5" w:rsidRDefault="00DC0451">
      <w:pPr>
        <w:pStyle w:val="TM2"/>
        <w:rPr>
          <w:rFonts w:asciiTheme="minorHAnsi" w:eastAsiaTheme="minorEastAsia" w:hAnsiTheme="minorHAnsi" w:cstheme="minorBidi"/>
          <w:noProof/>
          <w:szCs w:val="22"/>
          <w:lang w:val="fr-CA" w:eastAsia="fr-CA"/>
        </w:rPr>
      </w:pPr>
      <w:hyperlink w:anchor="_Toc38469664" w:history="1">
        <w:r w:rsidR="003143F5" w:rsidRPr="00831573">
          <w:rPr>
            <w:rStyle w:val="Lienhypertexte"/>
            <w:noProof/>
            <w:lang w:val="fr-CA"/>
          </w:rPr>
          <w:t>Informe-toi sur l’hydratation et passe à l’action</w:t>
        </w:r>
        <w:r w:rsidR="003143F5">
          <w:rPr>
            <w:noProof/>
            <w:webHidden/>
          </w:rPr>
          <w:tab/>
        </w:r>
        <w:r w:rsidR="003143F5">
          <w:rPr>
            <w:noProof/>
            <w:webHidden/>
          </w:rPr>
          <w:fldChar w:fldCharType="begin"/>
        </w:r>
        <w:r w:rsidR="003143F5">
          <w:rPr>
            <w:noProof/>
            <w:webHidden/>
          </w:rPr>
          <w:instrText xml:space="preserve"> PAGEREF _Toc38469664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32C84994" w14:textId="34E32217" w:rsidR="003143F5" w:rsidRDefault="00DC0451">
      <w:pPr>
        <w:pStyle w:val="TM3"/>
        <w:rPr>
          <w:rFonts w:asciiTheme="minorHAnsi" w:eastAsiaTheme="minorEastAsia" w:hAnsiTheme="minorHAnsi" w:cstheme="minorBidi"/>
          <w:noProof/>
          <w:szCs w:val="22"/>
          <w:lang w:val="fr-CA" w:eastAsia="fr-CA"/>
        </w:rPr>
      </w:pPr>
      <w:hyperlink w:anchor="_Toc3846966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_Toc38469665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48BB6EC8" w14:textId="0813A9B1" w:rsidR="003143F5" w:rsidRDefault="00DC0451">
      <w:pPr>
        <w:pStyle w:val="TM3"/>
        <w:rPr>
          <w:rFonts w:asciiTheme="minorHAnsi" w:eastAsiaTheme="minorEastAsia" w:hAnsiTheme="minorHAnsi" w:cstheme="minorBidi"/>
          <w:noProof/>
          <w:szCs w:val="22"/>
          <w:lang w:val="fr-CA" w:eastAsia="fr-CA"/>
        </w:rPr>
      </w:pPr>
      <w:hyperlink w:anchor="_Toc3846966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_Toc38469666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5995DB73" w14:textId="1BEF8ACA" w:rsidR="003143F5" w:rsidRDefault="00DC0451">
      <w:pPr>
        <w:pStyle w:val="TM3"/>
        <w:rPr>
          <w:rFonts w:asciiTheme="minorHAnsi" w:eastAsiaTheme="minorEastAsia" w:hAnsiTheme="minorHAnsi" w:cstheme="minorBidi"/>
          <w:noProof/>
          <w:szCs w:val="22"/>
          <w:lang w:val="fr-CA" w:eastAsia="fr-CA"/>
        </w:rPr>
      </w:pPr>
      <w:hyperlink w:anchor="_Toc3846966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_Toc38469667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6510C116" w14:textId="5F756DD8" w:rsidR="003143F5" w:rsidRDefault="00DC0451">
      <w:pPr>
        <w:pStyle w:val="TM2"/>
        <w:rPr>
          <w:rFonts w:asciiTheme="minorHAnsi" w:eastAsiaTheme="minorEastAsia" w:hAnsiTheme="minorHAnsi" w:cstheme="minorBidi"/>
          <w:noProof/>
          <w:szCs w:val="22"/>
          <w:lang w:val="fr-CA" w:eastAsia="fr-CA"/>
        </w:rPr>
      </w:pPr>
      <w:hyperlink w:anchor="_Toc38469668" w:history="1">
        <w:r w:rsidR="003143F5" w:rsidRPr="00831573">
          <w:rPr>
            <w:rStyle w:val="Lienhypertexte"/>
            <w:noProof/>
          </w:rPr>
          <w:t>Des idées positives au bout du fil!</w:t>
        </w:r>
        <w:r w:rsidR="003143F5">
          <w:rPr>
            <w:noProof/>
            <w:webHidden/>
          </w:rPr>
          <w:tab/>
        </w:r>
        <w:r w:rsidR="003143F5">
          <w:rPr>
            <w:noProof/>
            <w:webHidden/>
          </w:rPr>
          <w:fldChar w:fldCharType="begin"/>
        </w:r>
        <w:r w:rsidR="003143F5">
          <w:rPr>
            <w:noProof/>
            <w:webHidden/>
          </w:rPr>
          <w:instrText xml:space="preserve"> PAGEREF _Toc38469668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ECC61ED" w14:textId="354EF109" w:rsidR="003143F5" w:rsidRDefault="00DC0451">
      <w:pPr>
        <w:pStyle w:val="TM3"/>
        <w:rPr>
          <w:rFonts w:asciiTheme="minorHAnsi" w:eastAsiaTheme="minorEastAsia" w:hAnsiTheme="minorHAnsi" w:cstheme="minorBidi"/>
          <w:noProof/>
          <w:szCs w:val="22"/>
          <w:lang w:val="fr-CA" w:eastAsia="fr-CA"/>
        </w:rPr>
      </w:pPr>
      <w:hyperlink w:anchor="_Toc38469669"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_Toc38469669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11D5A162" w14:textId="7C31046D" w:rsidR="003143F5" w:rsidRDefault="00DC0451">
      <w:pPr>
        <w:pStyle w:val="TM3"/>
        <w:rPr>
          <w:rFonts w:asciiTheme="minorHAnsi" w:eastAsiaTheme="minorEastAsia" w:hAnsiTheme="minorHAnsi" w:cstheme="minorBidi"/>
          <w:noProof/>
          <w:szCs w:val="22"/>
          <w:lang w:val="fr-CA" w:eastAsia="fr-CA"/>
        </w:rPr>
      </w:pPr>
      <w:hyperlink w:anchor="_Toc38469670"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_Toc38469670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B9CEFBD" w14:textId="7AA64A66" w:rsidR="003143F5" w:rsidRDefault="00DC0451">
      <w:pPr>
        <w:pStyle w:val="TM3"/>
        <w:rPr>
          <w:rFonts w:asciiTheme="minorHAnsi" w:eastAsiaTheme="minorEastAsia" w:hAnsiTheme="minorHAnsi" w:cstheme="minorBidi"/>
          <w:noProof/>
          <w:szCs w:val="22"/>
          <w:lang w:val="fr-CA" w:eastAsia="fr-CA"/>
        </w:rPr>
      </w:pPr>
      <w:hyperlink w:anchor="_Toc38469671"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_Toc38469671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5EA5F5E8" w14:textId="17867F5F" w:rsidR="003143F5" w:rsidRDefault="00DC0451">
      <w:pPr>
        <w:pStyle w:val="TM2"/>
        <w:rPr>
          <w:rFonts w:asciiTheme="minorHAnsi" w:eastAsiaTheme="minorEastAsia" w:hAnsiTheme="minorHAnsi" w:cstheme="minorBidi"/>
          <w:noProof/>
          <w:szCs w:val="22"/>
          <w:lang w:val="fr-CA" w:eastAsia="fr-CA"/>
        </w:rPr>
      </w:pPr>
      <w:hyperlink w:anchor="_Toc38469672" w:history="1">
        <w:r w:rsidR="003143F5" w:rsidRPr="00831573">
          <w:rPr>
            <w:rStyle w:val="Lienhypertexte"/>
            <w:noProof/>
          </w:rPr>
          <w:t>Annexe – Des idées positives au bout du fil!</w:t>
        </w:r>
        <w:r w:rsidR="003143F5">
          <w:rPr>
            <w:noProof/>
            <w:webHidden/>
          </w:rPr>
          <w:tab/>
        </w:r>
        <w:r w:rsidR="003143F5">
          <w:rPr>
            <w:noProof/>
            <w:webHidden/>
          </w:rPr>
          <w:fldChar w:fldCharType="begin"/>
        </w:r>
        <w:r w:rsidR="003143F5">
          <w:rPr>
            <w:noProof/>
            <w:webHidden/>
          </w:rPr>
          <w:instrText xml:space="preserve"> PAGEREF _Toc38469672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1FD7B3BA" w14:textId="76797655" w:rsidR="003143F5" w:rsidRDefault="00DC0451">
      <w:pPr>
        <w:pStyle w:val="TM3"/>
        <w:rPr>
          <w:rFonts w:asciiTheme="minorHAnsi" w:eastAsiaTheme="minorEastAsia" w:hAnsiTheme="minorHAnsi" w:cstheme="minorBidi"/>
          <w:noProof/>
          <w:szCs w:val="22"/>
          <w:lang w:val="fr-CA" w:eastAsia="fr-CA"/>
        </w:rPr>
      </w:pPr>
      <w:hyperlink w:anchor="_Toc38469673" w:history="1">
        <w:r w:rsidR="003143F5" w:rsidRPr="00831573">
          <w:rPr>
            <w:rStyle w:val="Lienhypertexte"/>
            <w:noProof/>
            <w:lang w:val="fr-CA"/>
          </w:rPr>
          <w:t>Recherche d’idées par l’observation</w:t>
        </w:r>
        <w:r w:rsidR="003143F5">
          <w:rPr>
            <w:noProof/>
            <w:webHidden/>
          </w:rPr>
          <w:tab/>
        </w:r>
        <w:r w:rsidR="003143F5">
          <w:rPr>
            <w:noProof/>
            <w:webHidden/>
          </w:rPr>
          <w:fldChar w:fldCharType="begin"/>
        </w:r>
        <w:r w:rsidR="003143F5">
          <w:rPr>
            <w:noProof/>
            <w:webHidden/>
          </w:rPr>
          <w:instrText xml:space="preserve"> PAGEREF _Toc38469673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3116B65F" w14:textId="703A4D24" w:rsidR="003143F5" w:rsidRDefault="00DC0451">
      <w:pPr>
        <w:pStyle w:val="TM2"/>
        <w:rPr>
          <w:rFonts w:asciiTheme="minorHAnsi" w:eastAsiaTheme="minorEastAsia" w:hAnsiTheme="minorHAnsi" w:cstheme="minorBidi"/>
          <w:noProof/>
          <w:szCs w:val="22"/>
          <w:lang w:val="fr-CA" w:eastAsia="fr-CA"/>
        </w:rPr>
      </w:pPr>
      <w:hyperlink w:anchor="_Toc38469674" w:history="1">
        <w:r w:rsidR="003143F5" w:rsidRPr="00831573">
          <w:rPr>
            <w:rStyle w:val="Lienhypertexte"/>
            <w:noProof/>
          </w:rPr>
          <w:t>J’invente une mission pour mon personnage</w:t>
        </w:r>
        <w:r w:rsidR="003143F5">
          <w:rPr>
            <w:noProof/>
            <w:webHidden/>
          </w:rPr>
          <w:tab/>
        </w:r>
        <w:r w:rsidR="003143F5">
          <w:rPr>
            <w:noProof/>
            <w:webHidden/>
          </w:rPr>
          <w:fldChar w:fldCharType="begin"/>
        </w:r>
        <w:r w:rsidR="003143F5">
          <w:rPr>
            <w:noProof/>
            <w:webHidden/>
          </w:rPr>
          <w:instrText xml:space="preserve"> PAGEREF _Toc38469674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4F5F1F25" w14:textId="3BB09A30" w:rsidR="003143F5" w:rsidRDefault="00DC0451">
      <w:pPr>
        <w:pStyle w:val="TM3"/>
        <w:rPr>
          <w:rFonts w:asciiTheme="minorHAnsi" w:eastAsiaTheme="minorEastAsia" w:hAnsiTheme="minorHAnsi" w:cstheme="minorBidi"/>
          <w:noProof/>
          <w:szCs w:val="22"/>
          <w:lang w:val="fr-CA" w:eastAsia="fr-CA"/>
        </w:rPr>
      </w:pPr>
      <w:hyperlink w:anchor="_Toc3846967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_Toc38469675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0F3AB6F8" w14:textId="4A3C64E0" w:rsidR="003143F5" w:rsidRDefault="00DC0451">
      <w:pPr>
        <w:pStyle w:val="TM3"/>
        <w:rPr>
          <w:rFonts w:asciiTheme="minorHAnsi" w:eastAsiaTheme="minorEastAsia" w:hAnsiTheme="minorHAnsi" w:cstheme="minorBidi"/>
          <w:noProof/>
          <w:szCs w:val="22"/>
          <w:lang w:val="fr-CA" w:eastAsia="fr-CA"/>
        </w:rPr>
      </w:pPr>
      <w:hyperlink w:anchor="_Toc3846967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_Toc38469676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5A8A0A7B" w14:textId="0490448C" w:rsidR="003143F5" w:rsidRDefault="00DC0451">
      <w:pPr>
        <w:pStyle w:val="TM3"/>
        <w:rPr>
          <w:rFonts w:asciiTheme="minorHAnsi" w:eastAsiaTheme="minorEastAsia" w:hAnsiTheme="minorHAnsi" w:cstheme="minorBidi"/>
          <w:noProof/>
          <w:szCs w:val="22"/>
          <w:lang w:val="fr-CA" w:eastAsia="fr-CA"/>
        </w:rPr>
      </w:pPr>
      <w:hyperlink w:anchor="_Toc3846967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_Toc38469677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7CC0E7F9" w14:textId="1CC5EB6C" w:rsidR="003143F5" w:rsidRDefault="00DC0451">
      <w:pPr>
        <w:pStyle w:val="TM2"/>
        <w:rPr>
          <w:rFonts w:asciiTheme="minorHAnsi" w:eastAsiaTheme="minorEastAsia" w:hAnsiTheme="minorHAnsi" w:cstheme="minorBidi"/>
          <w:noProof/>
          <w:szCs w:val="22"/>
          <w:lang w:val="fr-CA" w:eastAsia="fr-CA"/>
        </w:rPr>
      </w:pPr>
      <w:hyperlink w:anchor="_Toc38469678" w:history="1">
        <w:r w:rsidR="003143F5" w:rsidRPr="00831573">
          <w:rPr>
            <w:rStyle w:val="Lienhypertexte"/>
            <w:noProof/>
          </w:rPr>
          <w:t>Annexe – J’invente une mission pour mon personnage</w:t>
        </w:r>
        <w:r w:rsidR="003143F5">
          <w:rPr>
            <w:noProof/>
            <w:webHidden/>
          </w:rPr>
          <w:tab/>
        </w:r>
        <w:r w:rsidR="003143F5">
          <w:rPr>
            <w:noProof/>
            <w:webHidden/>
          </w:rPr>
          <w:fldChar w:fldCharType="begin"/>
        </w:r>
        <w:r w:rsidR="003143F5">
          <w:rPr>
            <w:noProof/>
            <w:webHidden/>
          </w:rPr>
          <w:instrText xml:space="preserve"> PAGEREF _Toc38469678 \h </w:instrText>
        </w:r>
        <w:r w:rsidR="003143F5">
          <w:rPr>
            <w:noProof/>
            <w:webHidden/>
          </w:rPr>
        </w:r>
        <w:r w:rsidR="003143F5">
          <w:rPr>
            <w:noProof/>
            <w:webHidden/>
          </w:rPr>
          <w:fldChar w:fldCharType="separate"/>
        </w:r>
        <w:r w:rsidR="00A83C2C">
          <w:rPr>
            <w:noProof/>
            <w:webHidden/>
          </w:rPr>
          <w:t>15</w:t>
        </w:r>
        <w:r w:rsidR="003143F5">
          <w:rPr>
            <w:noProof/>
            <w:webHidden/>
          </w:rPr>
          <w:fldChar w:fldCharType="end"/>
        </w:r>
      </w:hyperlink>
    </w:p>
    <w:p w14:paraId="0F902CC0" w14:textId="4815F4CE" w:rsidR="003143F5" w:rsidRDefault="00DC0451">
      <w:pPr>
        <w:pStyle w:val="TM2"/>
        <w:rPr>
          <w:rFonts w:asciiTheme="minorHAnsi" w:eastAsiaTheme="minorEastAsia" w:hAnsiTheme="minorHAnsi" w:cstheme="minorBidi"/>
          <w:noProof/>
          <w:szCs w:val="22"/>
          <w:lang w:val="fr-CA" w:eastAsia="fr-CA"/>
        </w:rPr>
      </w:pPr>
      <w:hyperlink w:anchor="_Toc38469679" w:history="1">
        <w:r w:rsidR="003143F5" w:rsidRPr="00831573">
          <w:rPr>
            <w:rStyle w:val="Lienhypertexte"/>
            <w:noProof/>
            <w:lang w:val="fr-CA"/>
          </w:rPr>
          <w:t>Pub et pop!</w:t>
        </w:r>
        <w:r w:rsidR="003143F5">
          <w:rPr>
            <w:noProof/>
            <w:webHidden/>
          </w:rPr>
          <w:tab/>
        </w:r>
        <w:r w:rsidR="003143F5">
          <w:rPr>
            <w:noProof/>
            <w:webHidden/>
          </w:rPr>
          <w:fldChar w:fldCharType="begin"/>
        </w:r>
        <w:r w:rsidR="003143F5">
          <w:rPr>
            <w:noProof/>
            <w:webHidden/>
          </w:rPr>
          <w:instrText xml:space="preserve"> PAGEREF _Toc38469679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9118DCE" w14:textId="47C026D0" w:rsidR="003143F5" w:rsidRDefault="00DC0451">
      <w:pPr>
        <w:pStyle w:val="TM3"/>
        <w:rPr>
          <w:rFonts w:asciiTheme="minorHAnsi" w:eastAsiaTheme="minorEastAsia" w:hAnsiTheme="minorHAnsi" w:cstheme="minorBidi"/>
          <w:noProof/>
          <w:szCs w:val="22"/>
          <w:lang w:val="fr-CA" w:eastAsia="fr-CA"/>
        </w:rPr>
      </w:pPr>
      <w:hyperlink w:anchor="_Toc38469680"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_Toc38469680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179D953" w14:textId="5578D03F" w:rsidR="003143F5" w:rsidRDefault="00DC0451">
      <w:pPr>
        <w:pStyle w:val="TM3"/>
        <w:rPr>
          <w:rFonts w:asciiTheme="minorHAnsi" w:eastAsiaTheme="minorEastAsia" w:hAnsiTheme="minorHAnsi" w:cstheme="minorBidi"/>
          <w:noProof/>
          <w:szCs w:val="22"/>
          <w:lang w:val="fr-CA" w:eastAsia="fr-CA"/>
        </w:rPr>
      </w:pPr>
      <w:hyperlink w:anchor="_Toc38469681"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_Toc38469681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A93158D" w14:textId="1782AC5E" w:rsidR="003143F5" w:rsidRDefault="00DC0451">
      <w:pPr>
        <w:pStyle w:val="TM3"/>
        <w:rPr>
          <w:rFonts w:asciiTheme="minorHAnsi" w:eastAsiaTheme="minorEastAsia" w:hAnsiTheme="minorHAnsi" w:cstheme="minorBidi"/>
          <w:noProof/>
          <w:szCs w:val="22"/>
          <w:lang w:val="fr-CA" w:eastAsia="fr-CA"/>
        </w:rPr>
      </w:pPr>
      <w:hyperlink w:anchor="_Toc38469682"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_Toc38469682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7AE983D" w14:textId="501759BB" w:rsidR="003143F5" w:rsidRDefault="00DC0451">
      <w:pPr>
        <w:pStyle w:val="TM2"/>
        <w:rPr>
          <w:rFonts w:asciiTheme="minorHAnsi" w:eastAsiaTheme="minorEastAsia" w:hAnsiTheme="minorHAnsi" w:cstheme="minorBidi"/>
          <w:noProof/>
          <w:szCs w:val="22"/>
          <w:lang w:val="fr-CA" w:eastAsia="fr-CA"/>
        </w:rPr>
      </w:pPr>
      <w:hyperlink w:anchor="_Toc38469683" w:history="1">
        <w:r w:rsidR="003143F5" w:rsidRPr="00831573">
          <w:rPr>
            <w:rStyle w:val="Lienhypertexte"/>
            <w:noProof/>
          </w:rPr>
          <w:t>Annexe – Pub et pop!</w:t>
        </w:r>
        <w:r w:rsidR="003143F5">
          <w:rPr>
            <w:noProof/>
            <w:webHidden/>
          </w:rPr>
          <w:tab/>
        </w:r>
        <w:r w:rsidR="003143F5">
          <w:rPr>
            <w:noProof/>
            <w:webHidden/>
          </w:rPr>
          <w:fldChar w:fldCharType="begin"/>
        </w:r>
        <w:r w:rsidR="003143F5">
          <w:rPr>
            <w:noProof/>
            <w:webHidden/>
          </w:rPr>
          <w:instrText xml:space="preserve"> PAGEREF _Toc38469683 \h </w:instrText>
        </w:r>
        <w:r w:rsidR="003143F5">
          <w:rPr>
            <w:noProof/>
            <w:webHidden/>
          </w:rPr>
        </w:r>
        <w:r w:rsidR="003143F5">
          <w:rPr>
            <w:noProof/>
            <w:webHidden/>
          </w:rPr>
          <w:fldChar w:fldCharType="separate"/>
        </w:r>
        <w:r w:rsidR="00A83C2C">
          <w:rPr>
            <w:noProof/>
            <w:webHidden/>
          </w:rPr>
          <w:t>17</w:t>
        </w:r>
        <w:r w:rsidR="003143F5">
          <w:rPr>
            <w:noProof/>
            <w:webHidden/>
          </w:rPr>
          <w:fldChar w:fldCharType="end"/>
        </w:r>
      </w:hyperlink>
    </w:p>
    <w:p w14:paraId="60134A14" w14:textId="2814C064" w:rsidR="003143F5" w:rsidRDefault="00DC0451">
      <w:pPr>
        <w:pStyle w:val="TM2"/>
        <w:rPr>
          <w:rFonts w:asciiTheme="minorHAnsi" w:eastAsiaTheme="minorEastAsia" w:hAnsiTheme="minorHAnsi" w:cstheme="minorBidi"/>
          <w:noProof/>
          <w:szCs w:val="22"/>
          <w:lang w:val="fr-CA" w:eastAsia="fr-CA"/>
        </w:rPr>
      </w:pPr>
      <w:hyperlink w:anchor="_Toc38469684" w:history="1">
        <w:r w:rsidR="003143F5" w:rsidRPr="00831573">
          <w:rPr>
            <w:rStyle w:val="Lienhypertexte"/>
            <w:noProof/>
          </w:rPr>
          <w:t>Des moments historiques</w:t>
        </w:r>
        <w:r w:rsidR="003143F5">
          <w:rPr>
            <w:noProof/>
            <w:webHidden/>
          </w:rPr>
          <w:tab/>
        </w:r>
        <w:r w:rsidR="003143F5">
          <w:rPr>
            <w:noProof/>
            <w:webHidden/>
          </w:rPr>
          <w:fldChar w:fldCharType="begin"/>
        </w:r>
        <w:r w:rsidR="003143F5">
          <w:rPr>
            <w:noProof/>
            <w:webHidden/>
          </w:rPr>
          <w:instrText xml:space="preserve"> PAGEREF _Toc38469684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5F0DCD03" w14:textId="5C2F74D2" w:rsidR="003143F5" w:rsidRDefault="00DC0451">
      <w:pPr>
        <w:pStyle w:val="TM3"/>
        <w:rPr>
          <w:rFonts w:asciiTheme="minorHAnsi" w:eastAsiaTheme="minorEastAsia" w:hAnsiTheme="minorHAnsi" w:cstheme="minorBidi"/>
          <w:noProof/>
          <w:szCs w:val="22"/>
          <w:lang w:val="fr-CA" w:eastAsia="fr-CA"/>
        </w:rPr>
      </w:pPr>
      <w:hyperlink w:anchor="_Toc3846968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_Toc38469685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F7ECD93" w14:textId="281B9AAD" w:rsidR="003143F5" w:rsidRDefault="00DC0451">
      <w:pPr>
        <w:pStyle w:val="TM3"/>
        <w:rPr>
          <w:rFonts w:asciiTheme="minorHAnsi" w:eastAsiaTheme="minorEastAsia" w:hAnsiTheme="minorHAnsi" w:cstheme="minorBidi"/>
          <w:noProof/>
          <w:szCs w:val="22"/>
          <w:lang w:val="fr-CA" w:eastAsia="fr-CA"/>
        </w:rPr>
      </w:pPr>
      <w:hyperlink w:anchor="_Toc3846968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_Toc38469686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EA13FF1" w14:textId="46DA1673" w:rsidR="003143F5" w:rsidRDefault="00DC0451">
      <w:pPr>
        <w:pStyle w:val="TM3"/>
        <w:rPr>
          <w:rFonts w:asciiTheme="minorHAnsi" w:eastAsiaTheme="minorEastAsia" w:hAnsiTheme="minorHAnsi" w:cstheme="minorBidi"/>
          <w:noProof/>
          <w:szCs w:val="22"/>
          <w:lang w:val="fr-CA" w:eastAsia="fr-CA"/>
        </w:rPr>
      </w:pPr>
      <w:hyperlink w:anchor="_Toc3846968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_Toc38469687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173FC790" w14:textId="6AFC1BBF" w:rsidR="00DF4403" w:rsidRPr="00BF31BF" w:rsidRDefault="0000309F" w:rsidP="00B60F6E">
      <w:pPr>
        <w:pStyle w:val="TM3"/>
        <w:sectPr w:rsidR="00DF4403" w:rsidRPr="00BF31BF" w:rsidSect="003D4077">
          <w:footerReference w:type="even" r:id="rId28"/>
          <w:pgSz w:w="12240" w:h="15840" w:code="1"/>
          <w:pgMar w:top="720" w:right="1080" w:bottom="1440" w:left="1080" w:header="0" w:footer="706" w:gutter="0"/>
          <w:cols w:space="708"/>
          <w:docGrid w:linePitch="360"/>
        </w:sectPr>
      </w:pPr>
      <w:r>
        <w:rPr>
          <w:noProof/>
        </w:rPr>
        <w:fldChar w:fldCharType="end"/>
      </w:r>
    </w:p>
    <w:p w14:paraId="00017C09" w14:textId="46C8DB83" w:rsidR="003D4077" w:rsidRPr="00BF31BF" w:rsidRDefault="003D4077" w:rsidP="00B028EC">
      <w:pPr>
        <w:pStyle w:val="Matire-Premirepage"/>
      </w:pPr>
      <w:r w:rsidRPr="00BF31BF">
        <w:t>Français</w:t>
      </w:r>
      <w:r w:rsidR="00C95A8B">
        <w:t>,</w:t>
      </w:r>
      <w:r w:rsidRPr="00BF31BF">
        <w:t xml:space="preserve"> langue d</w:t>
      </w:r>
      <w:r w:rsidR="00C2402A">
        <w:t>’</w:t>
      </w:r>
      <w:r w:rsidRPr="00BF31BF">
        <w:t>enseignemen</w:t>
      </w:r>
      <w:r w:rsidR="00B60F6E" w:rsidRPr="00BF31BF">
        <w:t>t</w:t>
      </w:r>
    </w:p>
    <w:p w14:paraId="01392AB3" w14:textId="3A233504" w:rsidR="00035250" w:rsidRPr="00BF31BF" w:rsidRDefault="006A79F0" w:rsidP="00B028EC">
      <w:pPr>
        <w:pStyle w:val="Titredelactivit"/>
        <w:tabs>
          <w:tab w:val="left" w:pos="7170"/>
        </w:tabs>
      </w:pPr>
      <w:bookmarkStart w:id="1" w:name="_Toc38469641"/>
      <w:bookmarkStart w:id="2" w:name="_Hlk37076076"/>
      <w:bookmarkStart w:id="3" w:name="_Hlk37076433"/>
      <w:bookmarkStart w:id="4" w:name="_Hlk37077689"/>
      <w:r w:rsidRPr="006A79F0">
        <w:t>Les mystères de Harris Burdick</w:t>
      </w:r>
      <w:bookmarkEnd w:id="1"/>
    </w:p>
    <w:p w14:paraId="38B69379" w14:textId="59942752" w:rsidR="00726125" w:rsidRDefault="00726125" w:rsidP="00FE5863">
      <w:pPr>
        <w:pStyle w:val="Consigne-Titre"/>
      </w:pPr>
      <w:bookmarkStart w:id="5" w:name="_Toc38469642"/>
      <w:r w:rsidRPr="00BF31BF">
        <w:t>Consigne à l</w:t>
      </w:r>
      <w:r w:rsidR="00C2402A">
        <w:t>’</w:t>
      </w:r>
      <w:r w:rsidRPr="00BF31BF">
        <w:t>élève</w:t>
      </w:r>
      <w:bookmarkEnd w:id="5"/>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6" w:name="_Toc38468180"/>
      <w:bookmarkStart w:id="7" w:name="_Toc38468287"/>
      <w:r w:rsidRPr="00FD6549">
        <w:rPr>
          <w:b/>
          <w:color w:val="002060"/>
          <w:sz w:val="26"/>
          <w:szCs w:val="26"/>
        </w:rPr>
        <w:t>Suggestions</w:t>
      </w:r>
      <w:bookmarkEnd w:id="6"/>
      <w:bookmarkEnd w:id="7"/>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8" w:name="_Toc38469643"/>
      <w:r w:rsidRPr="00FD6549">
        <w:t>Matériel</w:t>
      </w:r>
      <w:r w:rsidRPr="00BF31BF">
        <w:t xml:space="preserve"> requis</w:t>
      </w:r>
      <w:bookmarkEnd w:id="8"/>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8469644"/>
            <w:bookmarkStart w:id="11" w:name="_Hlk36746529"/>
            <w:r w:rsidRPr="00BF31BF">
              <w:t>Information aux parents</w:t>
            </w:r>
            <w:bookmarkEnd w:id="9"/>
            <w:bookmarkEnd w:id="10"/>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2"/>
      <w:bookmarkEnd w:id="11"/>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r>
        <w:t>Français, langue d</w:t>
      </w:r>
      <w:r w:rsidR="00C2402A">
        <w:t>’</w:t>
      </w:r>
      <w:r>
        <w:t>enseignement</w:t>
      </w:r>
    </w:p>
    <w:p w14:paraId="45E0EB0E" w14:textId="5DBC988F" w:rsidR="00107EBA" w:rsidRPr="00BF31BF" w:rsidRDefault="00107EBA" w:rsidP="00107EBA">
      <w:pPr>
        <w:pStyle w:val="Titredelactivit"/>
        <w:tabs>
          <w:tab w:val="left" w:pos="7170"/>
        </w:tabs>
      </w:pPr>
      <w:bookmarkStart w:id="12" w:name="_Toc38469645"/>
      <w:r>
        <w:t xml:space="preserve">Annexe – </w:t>
      </w:r>
      <w:r w:rsidR="002168BC" w:rsidRPr="002168BC">
        <w:t>Les mystères de Harris Burdick</w:t>
      </w:r>
      <w:bookmarkEnd w:id="12"/>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3"/>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Les mystères de Harris Burdick</w:t>
      </w:r>
      <w:r w:rsidR="00ED407A">
        <w:rPr>
          <w:color w:val="3B4658" w:themeColor="accent4" w:themeShade="80"/>
          <w:sz w:val="18"/>
          <w:szCs w:val="18"/>
        </w:rPr>
        <w:t>,</w:t>
      </w:r>
      <w:r w:rsidRPr="00C02CED">
        <w:rPr>
          <w:color w:val="3B4658" w:themeColor="accent4" w:themeShade="80"/>
          <w:sz w:val="18"/>
          <w:szCs w:val="18"/>
        </w:rPr>
        <w:t xml:space="preserve"> Chris Van Allsburg,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29"/>
          <w:footerReference w:type="default" r:id="rId30"/>
          <w:pgSz w:w="12240" w:h="15840"/>
          <w:pgMar w:top="1170" w:right="1080" w:bottom="1440" w:left="1080" w:header="615" w:footer="706" w:gutter="0"/>
          <w:pgNumType w:start="1"/>
          <w:cols w:space="708"/>
          <w:docGrid w:linePitch="360"/>
        </w:sectPr>
      </w:pPr>
      <w:r w:rsidRPr="00736653">
        <w:rPr>
          <w:noProof/>
          <w:lang w:val="fr-CA"/>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1397C8E" w14:textId="545543DD" w:rsidR="00936D23" w:rsidRPr="00C24465" w:rsidRDefault="006C3C45" w:rsidP="00936D23">
      <w:pPr>
        <w:pStyle w:val="Matire-Premirepage"/>
        <w:rPr>
          <w:lang w:val="en-CA"/>
        </w:rPr>
      </w:pPr>
      <w:r w:rsidRPr="00C24465">
        <w:rPr>
          <w:lang w:val="en-CA"/>
        </w:rPr>
        <w:t>Anglais, langue seconde</w:t>
      </w:r>
    </w:p>
    <w:p w14:paraId="156C02DE" w14:textId="2AC18A93" w:rsidR="00936D23" w:rsidRPr="00C24465" w:rsidRDefault="00C24465" w:rsidP="00936D23">
      <w:pPr>
        <w:pStyle w:val="Titredelactivit"/>
        <w:tabs>
          <w:tab w:val="left" w:pos="7170"/>
        </w:tabs>
        <w:rPr>
          <w:lang w:val="en-CA"/>
        </w:rPr>
      </w:pPr>
      <w:bookmarkStart w:id="13" w:name="_Toc38469646"/>
      <w:r w:rsidRPr="00C24465">
        <w:rPr>
          <w:lang w:val="en-CA"/>
        </w:rPr>
        <w:t>A World of Records</w:t>
      </w:r>
      <w:bookmarkEnd w:id="13"/>
    </w:p>
    <w:p w14:paraId="6BB6C9BA" w14:textId="042AE895" w:rsidR="00936D23" w:rsidRPr="00E054C0" w:rsidRDefault="00936D23" w:rsidP="00936D23">
      <w:pPr>
        <w:pStyle w:val="Consigne-Titre"/>
        <w:rPr>
          <w:lang w:val="en-CA"/>
        </w:rPr>
      </w:pPr>
      <w:bookmarkStart w:id="14" w:name="_Toc38469647"/>
      <w:r w:rsidRPr="00E054C0">
        <w:rPr>
          <w:lang w:val="en-CA"/>
        </w:rPr>
        <w:t>Consigne à l</w:t>
      </w:r>
      <w:r w:rsidR="00C2402A">
        <w:rPr>
          <w:lang w:val="en-CA"/>
        </w:rPr>
        <w:t>’</w:t>
      </w:r>
      <w:r w:rsidRPr="00E054C0">
        <w:rPr>
          <w:lang w:val="en-CA"/>
        </w:rPr>
        <w:t>élève</w:t>
      </w:r>
      <w:bookmarkEnd w:id="14"/>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we</w:t>
      </w:r>
      <w:r w:rsidR="00C2402A">
        <w:rPr>
          <w:rFonts w:eastAsia="Times New Roman" w:cs="Arial"/>
          <w:color w:val="000000"/>
          <w:szCs w:val="22"/>
          <w:lang w:val="en-CA"/>
        </w:rPr>
        <w:t>’</w:t>
      </w:r>
      <w:r w:rsidRPr="0041739C">
        <w:rPr>
          <w:rFonts w:eastAsia="Times New Roman" w:cs="Arial"/>
          <w:color w:val="000000"/>
          <w:szCs w:val="22"/>
          <w:lang w:val="en-CA"/>
        </w:rPr>
        <w:t>ll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Over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r>
        <w:t>After watching the video:</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15" w:name="_Toc38469648"/>
      <w:r w:rsidRPr="00BF31BF">
        <w:t>Matériel requis</w:t>
      </w:r>
      <w:bookmarkEnd w:id="15"/>
    </w:p>
    <w:p w14:paraId="333ED3DB" w14:textId="2CFC5817" w:rsidR="0075679D" w:rsidRPr="0075679D" w:rsidRDefault="00DC0451" w:rsidP="0075679D">
      <w:pPr>
        <w:pStyle w:val="Matriel-Texte"/>
        <w:rPr>
          <w:lang w:val="en-CA"/>
        </w:rPr>
      </w:pPr>
      <w:hyperlink r:id="rId34" w:history="1">
        <w:r w:rsidR="0075679D" w:rsidRPr="00082826">
          <w:rPr>
            <w:rStyle w:val="Lienhypertexte"/>
            <w:i/>
            <w:lang w:val="en-CA"/>
          </w:rPr>
          <w:t xml:space="preserve">Most Skips Over a Single Rope in One Minute by a Team </w:t>
        </w:r>
        <w:r w:rsidR="00082826" w:rsidRPr="00082826">
          <w:rPr>
            <w:rStyle w:val="Lienhypertexte"/>
            <w:i/>
            <w:lang w:val="en-CA"/>
          </w:rPr>
          <w:sym w:font="Symbol" w:char="F02D"/>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DC0451" w:rsidP="0075679D">
      <w:pPr>
        <w:pStyle w:val="Matriel-Texte"/>
        <w:rPr>
          <w:lang w:val="en-CA"/>
        </w:rPr>
      </w:pPr>
      <w:hyperlink r:id="rId35"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16" w:name="_Toc38469649"/>
            <w:r w:rsidRPr="00BF31BF">
              <w:t>Information aux parents</w:t>
            </w:r>
            <w:bookmarkEnd w:id="16"/>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0164CBE5" w14:textId="7F6A8184" w:rsidR="00936D23" w:rsidRPr="00BF31BF" w:rsidRDefault="0000333C" w:rsidP="0000333C">
            <w:pPr>
              <w:pStyle w:val="Tableau-Liste"/>
            </w:pPr>
            <w:r>
              <w:t>Prédire et valider ses prédictions.</w:t>
            </w:r>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Dianne Elizabeth Stankiewicz</w:t>
      </w:r>
      <w:r w:rsidRPr="0039055F" w:rsidDel="00C91175">
        <w:t>,</w:t>
      </w:r>
      <w:r w:rsidR="00C91175">
        <w:t xml:space="preserve"> de la</w:t>
      </w:r>
      <w:r w:rsidRPr="0039055F">
        <w:t xml:space="preserve"> </w:t>
      </w:r>
      <w:r>
        <w:t>C</w:t>
      </w:r>
      <w:r w:rsidRPr="0039055F">
        <w:t>ommission scolaire de la Beauce-Etchemin</w:t>
      </w:r>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r w:rsidRPr="00DD264C">
        <w:rPr>
          <w:lang w:val="en-CA"/>
        </w:rPr>
        <w:t>Anglais, langue seconde</w:t>
      </w:r>
    </w:p>
    <w:p w14:paraId="06B6F19D" w14:textId="27614165" w:rsidR="00936D23" w:rsidRPr="00357461" w:rsidRDefault="00936D23" w:rsidP="00936D23">
      <w:pPr>
        <w:pStyle w:val="Titredelactivit"/>
        <w:tabs>
          <w:tab w:val="left" w:pos="7170"/>
        </w:tabs>
        <w:rPr>
          <w:lang w:val="en-CA"/>
        </w:rPr>
      </w:pPr>
      <w:bookmarkStart w:id="17" w:name="_Toc38469650"/>
      <w:r w:rsidRPr="00357461">
        <w:rPr>
          <w:lang w:val="en-CA"/>
        </w:rPr>
        <w:t xml:space="preserve">Annexe – </w:t>
      </w:r>
      <w:r w:rsidR="00585088" w:rsidRPr="00357461">
        <w:rPr>
          <w:lang w:val="en-CA"/>
        </w:rPr>
        <w:t>A World of Records</w:t>
      </w:r>
      <w:bookmarkEnd w:id="17"/>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DC0451"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r w:rsidR="00B92CBB">
              <w:rPr>
                <w:rFonts w:eastAsia="Times New Roman" w:cs="Arial"/>
                <w:b/>
                <w:color w:val="000000"/>
                <w:sz w:val="20"/>
                <w:szCs w:val="22"/>
                <w:lang w:val="fr-CA"/>
              </w:rPr>
              <w:t>r</w:t>
            </w:r>
            <w:r w:rsidRPr="00187394">
              <w:rPr>
                <w:rFonts w:eastAsia="Times New Roman" w:cs="Arial"/>
                <w:b/>
                <w:color w:val="000000"/>
                <w:sz w:val="20"/>
                <w:szCs w:val="22"/>
                <w:lang w:val="fr-CA"/>
              </w:rPr>
              <w:t xml:space="preserve">elated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DC0451"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009E0DB2" w:rsidRPr="00DC0451"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DC0451"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DC0451"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DC0451"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DC0451"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DC0451"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DC0451"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467F5493" w14:textId="77777777" w:rsidR="00936D23" w:rsidRDefault="00936D23" w:rsidP="00E871B7">
      <w:pPr>
        <w:rPr>
          <w:lang w:val="en-CA"/>
        </w:rPr>
      </w:pPr>
    </w:p>
    <w:p w14:paraId="2E172F2F" w14:textId="35C7A12F" w:rsidR="00A2089D" w:rsidRPr="00357461" w:rsidRDefault="00A2089D" w:rsidP="00E871B7">
      <w:pPr>
        <w:rPr>
          <w:lang w:val="en-CA"/>
        </w:rPr>
        <w:sectPr w:rsidR="00A2089D" w:rsidRPr="00357461" w:rsidSect="00B028EC">
          <w:headerReference w:type="even" r:id="rId36"/>
          <w:headerReference w:type="first" r:id="rId37"/>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0794F8E0" w:rsidR="006C3C45" w:rsidRPr="00BF31BF" w:rsidRDefault="007C5C08" w:rsidP="006C3C45">
      <w:pPr>
        <w:pStyle w:val="Titredelactivit"/>
        <w:tabs>
          <w:tab w:val="left" w:pos="7170"/>
        </w:tabs>
      </w:pPr>
      <w:bookmarkStart w:id="18" w:name="_Toc38469651"/>
      <w:r w:rsidRPr="007C5C08">
        <w:t>La recette de sauce à spaghetti</w:t>
      </w:r>
      <w:bookmarkEnd w:id="18"/>
    </w:p>
    <w:p w14:paraId="150C5F8A" w14:textId="792883BC" w:rsidR="006C3C45" w:rsidRPr="00BF31BF" w:rsidRDefault="006C3C45" w:rsidP="006C3C45">
      <w:pPr>
        <w:pStyle w:val="Consigne-Titre"/>
      </w:pPr>
      <w:bookmarkStart w:id="19" w:name="_Toc38469652"/>
      <w:r w:rsidRPr="00BF31BF">
        <w:t>Consigne à l</w:t>
      </w:r>
      <w:r w:rsidR="00C2402A">
        <w:t>’</w:t>
      </w:r>
      <w:r w:rsidRPr="00BF31BF">
        <w:t>élève</w:t>
      </w:r>
      <w:bookmarkEnd w:id="19"/>
    </w:p>
    <w:p w14:paraId="303FADDD" w14:textId="6BDA88E9" w:rsidR="0048227B" w:rsidRDefault="0048227B" w:rsidP="0048227B">
      <w:pPr>
        <w:pStyle w:val="Consigne-Texte"/>
      </w:pPr>
      <w:r>
        <w:t xml:space="preserve">Dans </w:t>
      </w:r>
      <w:r w:rsidR="00640138">
        <w:t xml:space="preserve">des </w:t>
      </w:r>
      <w:r>
        <w:t>circulaires</w:t>
      </w:r>
      <w:r w:rsidR="00640138">
        <w:t xml:space="preserve"> de supermarchés</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p>
    <w:p w14:paraId="15FDB52E" w14:textId="3757D586" w:rsidR="0048227B" w:rsidRPr="00F76F3A" w:rsidRDefault="0048227B" w:rsidP="00F76F3A">
      <w:pPr>
        <w:pStyle w:val="Consignepuceniveau2"/>
      </w:pPr>
      <w:r w:rsidRPr="00F76F3A">
        <w:t xml:space="preserve">Découpe les ingrédients et colle-les sur </w:t>
      </w:r>
      <w:r w:rsidR="00CF7E11" w:rsidRPr="00F76F3A">
        <w:t>des feuilles,</w:t>
      </w:r>
      <w:r w:rsidRPr="00F76F3A">
        <w:t xml:space="preserve"> ou écris simplement </w:t>
      </w:r>
      <w:r w:rsidR="00CF7E11" w:rsidRPr="00F76F3A">
        <w:t>leur</w:t>
      </w:r>
      <w:r w:rsidR="006258EF" w:rsidRPr="00F76F3A">
        <w:t>s</w:t>
      </w:r>
      <w:r w:rsidR="00CF7E11" w:rsidRPr="00F76F3A">
        <w:t xml:space="preserve"> nom</w:t>
      </w:r>
      <w:r w:rsidR="006258EF" w:rsidRPr="00F76F3A">
        <w:t>s</w:t>
      </w:r>
      <w:r w:rsidRPr="00F76F3A">
        <w:t xml:space="preserve">. </w:t>
      </w:r>
    </w:p>
    <w:p w14:paraId="411C5A89" w14:textId="1D3FB14B" w:rsidR="0048227B" w:rsidRPr="00F76F3A" w:rsidRDefault="0048227B" w:rsidP="00F76F3A">
      <w:pPr>
        <w:pStyle w:val="Consignepuceniveau2"/>
      </w:pPr>
      <w:r w:rsidRPr="00F76F3A">
        <w:t xml:space="preserve">Trouve </w:t>
      </w:r>
      <w:r w:rsidR="00CF7E11" w:rsidRPr="00F76F3A">
        <w:t xml:space="preserve">et écris </w:t>
      </w:r>
      <w:r w:rsidRPr="00F76F3A">
        <w:t xml:space="preserve">le prix de chacun des ingrédients. </w:t>
      </w:r>
    </w:p>
    <w:p w14:paraId="77CA15C7" w14:textId="125ADCA9" w:rsidR="0048227B" w:rsidRDefault="0048227B" w:rsidP="00F76F3A">
      <w:pPr>
        <w:pStyle w:val="Consignepuceniveau2"/>
      </w:pPr>
      <w:r w:rsidRPr="00F76F3A">
        <w:t>N</w:t>
      </w:r>
      <w:r w:rsidR="00C2402A" w:rsidRPr="00F76F3A">
        <w:t>’</w:t>
      </w:r>
      <w:r w:rsidRPr="00F76F3A">
        <w:t>oublie</w:t>
      </w:r>
      <w:r>
        <w:t xml:space="preserve"> pas d</w:t>
      </w:r>
      <w:r w:rsidR="00C2402A">
        <w:t>’</w:t>
      </w:r>
      <w:r>
        <w:t xml:space="preserve">ajouter des pâtes </w:t>
      </w:r>
      <w:r w:rsidR="00AF37CF">
        <w:t>à ta liste d’achats</w:t>
      </w:r>
      <w:r>
        <w:t>.</w:t>
      </w:r>
    </w:p>
    <w:p w14:paraId="1EB27598" w14:textId="233221EF" w:rsidR="0048227B" w:rsidRDefault="004F7D53" w:rsidP="0048227B">
      <w:pPr>
        <w:pStyle w:val="Consigne-Texte"/>
      </w:pPr>
      <w:r>
        <w:t xml:space="preserve">Distingue </w:t>
      </w:r>
      <w:r w:rsidR="0048227B">
        <w:t xml:space="preserve">les articles taxables (conserves, bouillon, épices et pâtes alimentaires) </w:t>
      </w:r>
      <w:r>
        <w:t xml:space="preserve">de </w:t>
      </w:r>
      <w:r w:rsidR="0048227B">
        <w:t>ceux qui ne le sont pas (viande, tofu et légumes).</w:t>
      </w:r>
    </w:p>
    <w:p w14:paraId="3F561D43" w14:textId="19EC6448" w:rsidR="0048227B" w:rsidRDefault="0048227B" w:rsidP="0048227B">
      <w:pPr>
        <w:pStyle w:val="Consigne-Texte"/>
      </w:pPr>
      <w:r>
        <w:t xml:space="preserve">Détermine le coût total des achats nécessaires à la préparation de ta sauce à spaghetti en ajoutant </w:t>
      </w:r>
      <w:r w:rsidR="004F7D53">
        <w:t>15 % en guise de taxes</w:t>
      </w:r>
      <w:r>
        <w:t xml:space="preserve"> sur les articles taxables.</w:t>
      </w:r>
    </w:p>
    <w:p w14:paraId="766CB05B" w14:textId="77777777" w:rsidR="006C3C45" w:rsidRPr="00BF31BF" w:rsidRDefault="006C3C45" w:rsidP="006C3C45">
      <w:pPr>
        <w:pStyle w:val="Matriel-Titre"/>
      </w:pPr>
      <w:bookmarkStart w:id="20" w:name="_Toc38469653"/>
      <w:r w:rsidRPr="00BF31BF">
        <w:t>Matériel requis</w:t>
      </w:r>
      <w:bookmarkEnd w:id="20"/>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1545A4A1" w:rsidR="00BF135A" w:rsidRDefault="00BF135A" w:rsidP="00BF135A">
      <w:pPr>
        <w:pStyle w:val="Matriel-Texte"/>
      </w:pPr>
      <w:r>
        <w:t xml:space="preserve">Des circulaires </w:t>
      </w:r>
      <w:r w:rsidR="004F7D53">
        <w:t xml:space="preserve">de supermarchés </w:t>
      </w:r>
      <w:r w:rsidR="0075652C">
        <w:t>papier ou en ligne</w:t>
      </w:r>
      <w:r w:rsidR="00592900">
        <w:t>.</w:t>
      </w:r>
    </w:p>
    <w:p w14:paraId="41CD0AA0" w14:textId="2BC95E4D" w:rsidR="00BF135A" w:rsidRDefault="00CF7E11" w:rsidP="00BF135A">
      <w:pPr>
        <w:pStyle w:val="Matriel-Texte"/>
      </w:pPr>
      <w:r>
        <w:t xml:space="preserve">Des </w:t>
      </w:r>
      <w:r w:rsidR="00BF135A">
        <w:t>feuille</w:t>
      </w:r>
      <w:r>
        <w:t>s de papier</w:t>
      </w:r>
      <w:r w:rsidR="00592900">
        <w:t>.</w:t>
      </w:r>
    </w:p>
    <w:p w14:paraId="42B688C5" w14:textId="5A7D2527" w:rsidR="006C3C45" w:rsidRPr="00BF31BF" w:rsidRDefault="00BF135A" w:rsidP="00BF135A">
      <w:pPr>
        <w:pStyle w:val="Matriel-Texte"/>
      </w:pPr>
      <w:r>
        <w:t>Une paire de ciseaux et un bâton de colle (facultatif)</w:t>
      </w:r>
      <w:r w:rsidR="00592900">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45D7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45D7A">
            <w:pPr>
              <w:pStyle w:val="Tableau-Informationauxparents"/>
            </w:pPr>
            <w:bookmarkStart w:id="21" w:name="_Toc38469654"/>
            <w:r w:rsidRPr="00BF31BF">
              <w:t>Information aux parents</w:t>
            </w:r>
            <w:bookmarkEnd w:id="21"/>
          </w:p>
          <w:p w14:paraId="61649AA8" w14:textId="254F380D" w:rsidR="006C3C45" w:rsidRPr="00BF31BF" w:rsidRDefault="006C3C45" w:rsidP="00545D7A">
            <w:pPr>
              <w:pStyle w:val="Tableau-titre"/>
            </w:pPr>
            <w:r w:rsidRPr="00BF31BF">
              <w:t>À propos de l</w:t>
            </w:r>
            <w:r w:rsidR="00C2402A">
              <w:t>’</w:t>
            </w:r>
            <w:r w:rsidRPr="00BF31BF">
              <w:t>activité</w:t>
            </w:r>
          </w:p>
          <w:p w14:paraId="6B8E018F" w14:textId="3083A36D" w:rsidR="006C3C45" w:rsidRPr="00BF31BF" w:rsidRDefault="006C3C45" w:rsidP="00545D7A">
            <w:pPr>
              <w:pStyle w:val="Tableau-texte"/>
            </w:pPr>
            <w:r w:rsidRPr="00BF31BF">
              <w:t>Votre enfant s</w:t>
            </w:r>
            <w:r w:rsidR="00C2402A">
              <w:t>’</w:t>
            </w:r>
            <w:r w:rsidRPr="00BF31BF">
              <w:t>exercera à :</w:t>
            </w:r>
          </w:p>
          <w:p w14:paraId="5183D4A3" w14:textId="3B0C83E3" w:rsidR="008A237B" w:rsidRPr="00F76F3A" w:rsidRDefault="008A237B" w:rsidP="00F76F3A">
            <w:pPr>
              <w:pStyle w:val="Tableau-Liste"/>
            </w:pPr>
            <w:r w:rsidRPr="00F76F3A">
              <w:t>Établir des relations entre les unités de mesure de masse (par exemple</w:t>
            </w:r>
            <w:r w:rsidR="004F7D53" w:rsidRPr="00F76F3A">
              <w:t>,</w:t>
            </w:r>
            <w:r w:rsidRPr="00F76F3A">
              <w:t xml:space="preserve"> 5000 grammes correspondent à 5 kilogrammes)</w:t>
            </w:r>
            <w:r w:rsidR="00592900" w:rsidRPr="00F76F3A">
              <w:t>;</w:t>
            </w:r>
          </w:p>
          <w:p w14:paraId="49815CE3" w14:textId="4460FCBE" w:rsidR="008A237B" w:rsidRPr="00F76F3A" w:rsidRDefault="008A237B" w:rsidP="00F76F3A">
            <w:pPr>
              <w:pStyle w:val="Tableau-Liste"/>
            </w:pPr>
            <w:r w:rsidRPr="00F76F3A">
              <w:t>Additionner et multiplier des nombres décimaux (nombres à virgule, par exemple 4,99)</w:t>
            </w:r>
            <w:r w:rsidR="00592900" w:rsidRPr="00F76F3A">
              <w:t>;</w:t>
            </w:r>
          </w:p>
          <w:p w14:paraId="41DEC5AF" w14:textId="6BA81DC5" w:rsidR="006C3C45" w:rsidRPr="00BF31BF" w:rsidRDefault="008A237B" w:rsidP="00F76F3A">
            <w:pPr>
              <w:pStyle w:val="Tableau-Liste"/>
            </w:pPr>
            <w:r w:rsidRPr="00F76F3A">
              <w:t>Calculer</w:t>
            </w:r>
            <w:r>
              <w:t xml:space="preserve"> le pourcentage d</w:t>
            </w:r>
            <w:r w:rsidR="00C2402A">
              <w:t>’</w:t>
            </w:r>
            <w:r>
              <w:t>un nombre (par exemple</w:t>
            </w:r>
            <w:r w:rsidR="004F7D53">
              <w:t>,</w:t>
            </w:r>
            <w:r>
              <w:t xml:space="preserve"> 15 % de 3,00 donne</w:t>
            </w:r>
            <w:r w:rsidR="00274E1D">
              <w:t>nt</w:t>
            </w:r>
            <w:r>
              <w:t xml:space="preserve"> 0,45).</w:t>
            </w:r>
          </w:p>
          <w:p w14:paraId="1A52926F" w14:textId="77777777" w:rsidR="006C3C45" w:rsidRPr="00BF31BF" w:rsidRDefault="006C3C45" w:rsidP="00545D7A">
            <w:pPr>
              <w:pStyle w:val="Tableau-texte"/>
            </w:pPr>
            <w:r w:rsidRPr="00BF31BF">
              <w:t>Vous pourriez :</w:t>
            </w:r>
          </w:p>
          <w:p w14:paraId="66964F36" w14:textId="24865DB7" w:rsidR="00275B1C" w:rsidRPr="00F76F3A" w:rsidRDefault="00275B1C" w:rsidP="00F76F3A">
            <w:pPr>
              <w:pStyle w:val="Tableau-Liste"/>
            </w:pPr>
            <w:r w:rsidRPr="00F76F3A">
              <w:t xml:space="preserve">Demander à votre enfant de comparer le coût total des achats pour la préparation des deux </w:t>
            </w:r>
            <w:r w:rsidR="00D163D8" w:rsidRPr="00F76F3A">
              <w:t>sauc</w:t>
            </w:r>
            <w:r w:rsidRPr="00F76F3A">
              <w:t>es (sauce à la viande et sauce végétarienne)</w:t>
            </w:r>
            <w:r w:rsidR="00592900" w:rsidRPr="00F76F3A">
              <w:t>;</w:t>
            </w:r>
          </w:p>
          <w:p w14:paraId="6CC86737" w14:textId="5A88CA59" w:rsidR="006C3C45" w:rsidRPr="00BF31BF" w:rsidRDefault="00275B1C" w:rsidP="00F76F3A">
            <w:pPr>
              <w:pStyle w:val="Tableau-Liste"/>
            </w:pPr>
            <w:r w:rsidRPr="00F76F3A">
              <w:t>Permettre</w:t>
            </w:r>
            <w:r>
              <w:t xml:space="preserve"> à votre enfant d</w:t>
            </w:r>
            <w:r w:rsidR="00C2402A">
              <w:t>’</w:t>
            </w:r>
            <w:r>
              <w:t>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45CCAE09" w:rsidR="006C3C45" w:rsidRPr="00BF31BF" w:rsidRDefault="006C3C45" w:rsidP="006C3C45">
      <w:pPr>
        <w:pStyle w:val="Titredelactivit"/>
        <w:tabs>
          <w:tab w:val="left" w:pos="7170"/>
        </w:tabs>
      </w:pPr>
      <w:bookmarkStart w:id="22" w:name="_Toc38469655"/>
      <w:r>
        <w:t xml:space="preserve">Annexe – </w:t>
      </w:r>
      <w:r w:rsidR="005E1322" w:rsidRPr="005E1322">
        <w:t xml:space="preserve">Les </w:t>
      </w:r>
      <w:r w:rsidR="00546AF9">
        <w:t>listes d’ingrédients</w:t>
      </w:r>
      <w:bookmarkEnd w:id="22"/>
      <w:r w:rsidR="005E1322"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00545D7A">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7003AD95" w14:textId="77777777" w:rsidR="00002F12" w:rsidRPr="00002F12" w:rsidRDefault="00002F12" w:rsidP="00002F12">
            <w:pPr>
              <w:pStyle w:val="Consigne-tapes"/>
            </w:pPr>
            <w:r w:rsidRPr="00002F12">
              <w:t>(20 portions)</w:t>
            </w:r>
          </w:p>
          <w:p w14:paraId="6DB0397D" w14:textId="51476578" w:rsidR="00002F12" w:rsidRPr="00002F12" w:rsidRDefault="00002F12" w:rsidP="000E31F4">
            <w:pPr>
              <w:pStyle w:val="Liste"/>
              <w:rPr>
                <w:lang w:val="fr-CA"/>
              </w:rPr>
            </w:pPr>
            <w:r w:rsidRPr="00002F12">
              <w:rPr>
                <w:noProof/>
                <w:lang w:val="fr-CA" w:eastAsia="fr-CA"/>
              </w:rPr>
              <w:drawing>
                <wp:anchor distT="0" distB="0" distL="114300" distR="114300" simplePos="0" relativeHeight="251645440" behindDoc="0" locked="0" layoutInCell="1" allowOverlap="1" wp14:anchorId="4F46C347" wp14:editId="3FBB0A78">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1C9A6573" w14:textId="3CC8D039" w:rsidR="00002F12" w:rsidRPr="00002F12" w:rsidRDefault="00002F12" w:rsidP="000E31F4">
            <w:pPr>
              <w:pStyle w:val="Liste"/>
              <w:rPr>
                <w:lang w:val="fr-CA"/>
              </w:rPr>
            </w:pPr>
            <w:r w:rsidRPr="00002F12">
              <w:rPr>
                <w:lang w:val="fr-CA"/>
              </w:rPr>
              <w:t>3 oignons, hachés finement</w:t>
            </w:r>
          </w:p>
          <w:p w14:paraId="6A32BC20" w14:textId="74349EBF" w:rsidR="00002F12" w:rsidRPr="00002F12" w:rsidRDefault="00002F12" w:rsidP="000E31F4">
            <w:pPr>
              <w:pStyle w:val="Liste"/>
              <w:rPr>
                <w:lang w:val="fr-CA"/>
              </w:rPr>
            </w:pPr>
            <w:r w:rsidRPr="00002F12">
              <w:rPr>
                <w:lang w:val="fr-CA"/>
              </w:rPr>
              <w:t>4 carottes, pelées et coupées en dés</w:t>
            </w:r>
          </w:p>
          <w:p w14:paraId="3767FF2D" w14:textId="68D18386"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00545D7A">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01B09E99" w:rsidR="00002F12" w:rsidRPr="00002F12" w:rsidRDefault="00002F12" w:rsidP="000E31F4">
            <w:pPr>
              <w:pStyle w:val="Liste"/>
              <w:rPr>
                <w:lang w:val="fr-CA"/>
              </w:rPr>
            </w:pPr>
            <w:r w:rsidRPr="00002F12">
              <w:rPr>
                <w:noProof/>
                <w:lang w:val="fr-CA" w:eastAsia="fr-CA"/>
              </w:rPr>
              <w:drawing>
                <wp:anchor distT="0" distB="0" distL="114300" distR="114300" simplePos="0" relativeHeight="251652608" behindDoc="0" locked="0" layoutInCell="1" allowOverlap="1" wp14:anchorId="6BFD7746" wp14:editId="6FF8E18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2D53AD5C" w14:textId="053005A7" w:rsidR="00002F12" w:rsidRPr="00002F12" w:rsidRDefault="00002F12" w:rsidP="000E31F4">
            <w:pPr>
              <w:pStyle w:val="Liste"/>
              <w:rPr>
                <w:lang w:val="fr-CA"/>
              </w:rPr>
            </w:pPr>
            <w:r w:rsidRPr="00002F12">
              <w:rPr>
                <w:lang w:val="fr-CA"/>
              </w:rPr>
              <w:t>2 oignons, hachés finement</w:t>
            </w:r>
          </w:p>
          <w:p w14:paraId="7E2E749D" w14:textId="7777777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t>Science et technologie</w:t>
      </w:r>
    </w:p>
    <w:p w14:paraId="076CB261" w14:textId="77777777" w:rsidR="000E31F4" w:rsidRPr="00BF31BF" w:rsidRDefault="000E31F4" w:rsidP="000E31F4">
      <w:pPr>
        <w:pStyle w:val="Titredelactivit"/>
        <w:tabs>
          <w:tab w:val="left" w:pos="7170"/>
        </w:tabs>
      </w:pPr>
      <w:bookmarkStart w:id="24" w:name="_Toc38469656"/>
      <w:r>
        <w:t>Les animaux près de chez moi</w:t>
      </w:r>
      <w:bookmarkEnd w:id="24"/>
    </w:p>
    <w:p w14:paraId="7003F266" w14:textId="6339287A" w:rsidR="000E31F4" w:rsidRPr="00BF31BF" w:rsidRDefault="000E31F4" w:rsidP="000E31F4">
      <w:pPr>
        <w:pStyle w:val="Consigne-Titre"/>
      </w:pPr>
      <w:bookmarkStart w:id="25" w:name="_Toc37927722"/>
      <w:bookmarkStart w:id="26" w:name="_Toc38469657"/>
      <w:r w:rsidRPr="00BF31BF">
        <w:t>Consigne à l</w:t>
      </w:r>
      <w:r w:rsidR="00C2402A">
        <w:t>’</w:t>
      </w:r>
      <w:r w:rsidRPr="00BF31BF">
        <w:t>élève</w:t>
      </w:r>
      <w:bookmarkEnd w:id="25"/>
      <w:bookmarkEnd w:id="26"/>
    </w:p>
    <w:p w14:paraId="627737FA" w14:textId="33B34E25" w:rsidR="000E31F4" w:rsidRPr="00BF31BF" w:rsidRDefault="000E31F4" w:rsidP="00F76F3A">
      <w:pPr>
        <w:pStyle w:val="Consigne-Texte"/>
      </w:pPr>
      <w:bookmarkStart w:id="27"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27"/>
    </w:p>
    <w:p w14:paraId="12AB54A7" w14:textId="77777777" w:rsidR="000E31F4" w:rsidRPr="00BF31BF" w:rsidRDefault="000E31F4" w:rsidP="000E31F4">
      <w:pPr>
        <w:pStyle w:val="Matriel-Titre"/>
      </w:pPr>
      <w:bookmarkStart w:id="28" w:name="_Toc37927723"/>
      <w:bookmarkStart w:id="29" w:name="_Toc38469658"/>
      <w:r w:rsidRPr="00BF31BF">
        <w:t>Matériel requis</w:t>
      </w:r>
      <w:bookmarkEnd w:id="28"/>
      <w:bookmarkEnd w:id="29"/>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30" w:name="_Toc37927724"/>
            <w:bookmarkStart w:id="31" w:name="_Toc38469659"/>
            <w:r w:rsidRPr="00BF31BF">
              <w:t>Information</w:t>
            </w:r>
            <w:r>
              <w:t xml:space="preserve"> </w:t>
            </w:r>
            <w:r w:rsidRPr="00BF31BF">
              <w:t>aux parents</w:t>
            </w:r>
            <w:bookmarkEnd w:id="30"/>
            <w:bookmarkEnd w:id="31"/>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3"/>
              </w:numPr>
              <w:ind w:left="357" w:hanging="357"/>
            </w:pPr>
            <w:r>
              <w:t>Développer son sens de l</w:t>
            </w:r>
            <w:r w:rsidR="00C2402A">
              <w:t>’</w:t>
            </w:r>
            <w:r>
              <w:t>observation</w:t>
            </w:r>
            <w:r w:rsidR="00592900">
              <w:t>;</w:t>
            </w:r>
            <w:r w:rsidRPr="00035250">
              <w:t xml:space="preserve"> </w:t>
            </w:r>
          </w:p>
          <w:p w14:paraId="392076E4" w14:textId="13B21046" w:rsidR="000E31F4" w:rsidRPr="00BF31BF" w:rsidRDefault="000E31F4" w:rsidP="00545D7A">
            <w:pPr>
              <w:pStyle w:val="Tableau-Liste"/>
              <w:numPr>
                <w:ilvl w:val="0"/>
                <w:numId w:val="3"/>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3"/>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14:paraId="2DD789FA" w14:textId="46F347D8" w:rsidR="000E31F4" w:rsidRPr="00BF31BF" w:rsidRDefault="00787C9E" w:rsidP="00787C9E">
            <w:pPr>
              <w:pStyle w:val="Tableau-Liste"/>
              <w:numPr>
                <w:ilvl w:val="0"/>
                <w:numId w:val="3"/>
              </w:numPr>
              <w:ind w:left="357" w:hanging="357"/>
            </w:pPr>
            <w:r>
              <w:t>L’inviter</w:t>
            </w:r>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r>
        <w:t>Science et technologie</w:t>
      </w:r>
    </w:p>
    <w:p w14:paraId="4333BF6E" w14:textId="77777777" w:rsidR="000E31F4" w:rsidRPr="00BF31BF" w:rsidRDefault="000E31F4" w:rsidP="000E31F4">
      <w:pPr>
        <w:pStyle w:val="Titredelactivit"/>
        <w:tabs>
          <w:tab w:val="left" w:pos="7170"/>
        </w:tabs>
      </w:pPr>
      <w:bookmarkStart w:id="32" w:name="_Toc37927725"/>
      <w:bookmarkStart w:id="33" w:name="_Toc38469660"/>
      <w:r>
        <w:t xml:space="preserve">Annexe 1 – </w:t>
      </w:r>
      <w:bookmarkEnd w:id="32"/>
      <w:r w:rsidRPr="006F3960">
        <w:t>Les animaux près de chez moi</w:t>
      </w:r>
      <w:bookmarkEnd w:id="33"/>
    </w:p>
    <w:p w14:paraId="3343B009" w14:textId="23F74FEC" w:rsidR="000E31F4" w:rsidRDefault="000E31F4" w:rsidP="000E31F4">
      <w:pPr>
        <w:pStyle w:val="Consigne-Titre"/>
      </w:pPr>
      <w:bookmarkStart w:id="34" w:name="_Toc38469661"/>
      <w:r w:rsidRPr="00B14054">
        <w:t>Consigne à l</w:t>
      </w:r>
      <w:r w:rsidR="00C2402A">
        <w:t>’</w:t>
      </w:r>
      <w:r w:rsidRPr="00B14054">
        <w:t>élève</w:t>
      </w:r>
      <w:bookmarkEnd w:id="34"/>
    </w:p>
    <w:p w14:paraId="46C51147" w14:textId="6BB32F5D" w:rsidR="000E31F4" w:rsidRDefault="000E31F4" w:rsidP="00F76F3A">
      <w:pPr>
        <w:pStyle w:val="Consigne-Texte"/>
      </w:pPr>
      <w:r w:rsidRPr="006D5C6E">
        <w:t xml:space="preserve">Le printemps est arrivé. Peu à peu, les animaux se manifestent de plus en plus autour de chez toi. Les as-tu remarqués?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tes yeux et tes oreilles!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r w:rsidR="00014062" w:rsidRPr="00F76F3A">
        <w:t>;</w:t>
      </w:r>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r w:rsidRPr="00F76F3A">
        <w:t>observé</w:t>
      </w:r>
      <w:r w:rsidR="00014062" w:rsidRPr="00F76F3A">
        <w:t>s;</w:t>
      </w:r>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description!</w:t>
      </w:r>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Observe-le attentivement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Quel est son nom commun</w:t>
      </w:r>
      <w:r w:rsidR="00AC3B06" w:rsidRPr="000406A3">
        <w:t>?</w:t>
      </w:r>
      <w:r w:rsidRPr="000406A3">
        <w:t xml:space="preserve"> </w:t>
      </w:r>
      <w:r w:rsidR="00AC3B06" w:rsidRPr="000406A3">
        <w:t>Quel est</w:t>
      </w:r>
      <w:r w:rsidRPr="000406A3">
        <w:t xml:space="preserve"> son nom scientifique</w:t>
      </w:r>
      <w:r w:rsidR="00910F71" w:rsidRPr="000406A3">
        <w:t>?</w:t>
      </w:r>
    </w:p>
    <w:p w14:paraId="029CAAFD" w14:textId="77777777" w:rsidR="00304C39" w:rsidRPr="000406A3" w:rsidRDefault="00304C39" w:rsidP="000406A3">
      <w:pPr>
        <w:pStyle w:val="Consignepuceniveau2"/>
      </w:pPr>
      <w:r w:rsidRPr="000406A3">
        <w:t>Comment se nourrit-il? Et que mange-t-il?</w:t>
      </w:r>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déplace-t-il?</w:t>
      </w:r>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4BF449BC" w14:textId="075A0B2A" w:rsidR="00304C39" w:rsidRDefault="00304C39" w:rsidP="000406A3">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r:id="rId39" w:history="1">
        <w:r w:rsidRPr="004A1134">
          <w:rPr>
            <w:rStyle w:val="Lienhypertexte"/>
            <w:rFonts w:cs="Arial"/>
          </w:rPr>
          <w:t>Les oiseaux à la maison</w:t>
        </w:r>
      </w:hyperlink>
      <w:r w:rsidRPr="00910F71">
        <w:t xml:space="preserve"> de </w:t>
      </w:r>
      <w:hyperlink r:id="rId40" w:history="1">
        <w:r w:rsidRPr="004A1134">
          <w:rPr>
            <w:rStyle w:val="Lienhypertexte"/>
            <w:rFonts w:cs="Arial"/>
          </w:rPr>
          <w:t>Québec Oiseaux</w:t>
        </w:r>
      </w:hyperlink>
      <w:r w:rsidRPr="00910F71">
        <w:t xml:space="preserve"> et du </w:t>
      </w:r>
      <w:hyperlink r:id="rId41" w:history="1">
        <w:r w:rsidRPr="008B4F75">
          <w:rPr>
            <w:rStyle w:val="Lienhypertexte"/>
            <w:rFonts w:cs="Arial"/>
          </w:rPr>
          <w:t>Scientifique en chef du Québec</w:t>
        </w:r>
      </w:hyperlink>
      <w:r w:rsidRPr="00910F71">
        <w:t>. Tes obser</w:t>
      </w:r>
      <w:r w:rsidRPr="00241EB9">
        <w:t>vations pourront enrichir une base de données</w:t>
      </w:r>
      <w:r w:rsidR="00910F71">
        <w:t>.</w:t>
      </w:r>
    </w:p>
    <w:p w14:paraId="17573FA6" w14:textId="49C2A9AE" w:rsidR="000E31F4" w:rsidRDefault="000E31F4" w:rsidP="00304C39">
      <w:pPr>
        <w:pStyle w:val="Liste"/>
        <w:numPr>
          <w:ilvl w:val="0"/>
          <w:numId w:val="3"/>
        </w:numPr>
      </w:pPr>
      <w:r>
        <w:br w:type="page"/>
      </w:r>
    </w:p>
    <w:p w14:paraId="09318060" w14:textId="77777777" w:rsidR="000E31F4" w:rsidRDefault="000E31F4" w:rsidP="000E31F4">
      <w:pPr>
        <w:pStyle w:val="Matire-Premirepage"/>
      </w:pPr>
      <w:r>
        <w:t>Science et technologie</w:t>
      </w:r>
    </w:p>
    <w:p w14:paraId="4B1697C6" w14:textId="2B5B63B7" w:rsidR="000E31F4" w:rsidRPr="006F3960" w:rsidRDefault="000E31F4" w:rsidP="000E31F4">
      <w:pPr>
        <w:pStyle w:val="Titredelactivit"/>
      </w:pPr>
      <w:bookmarkStart w:id="35" w:name="_Toc38469662"/>
      <w:r w:rsidRPr="00A85DBC">
        <w:t>Annexe 2</w:t>
      </w:r>
      <w:r w:rsidR="004307A7">
        <w:t> </w:t>
      </w:r>
      <w:r w:rsidRPr="00A85DBC">
        <w:t>– Quelques exemples d</w:t>
      </w:r>
      <w:r w:rsidR="00C2402A">
        <w:t>’</w:t>
      </w:r>
      <w:r w:rsidRPr="00A85DBC">
        <w:t>animaux en vill</w:t>
      </w:r>
      <w:r>
        <w:t>e</w:t>
      </w:r>
      <w:bookmarkEnd w:id="35"/>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007A54A5">
        <w:rPr>
          <w:b/>
          <w:color w:val="002060"/>
          <w:sz w:val="26"/>
          <w:szCs w:val="26"/>
        </w:rPr>
        <w:t>A</w:t>
      </w:r>
      <w:r w:rsidRPr="007A54A5">
        <w:rPr>
          <w:b/>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lang w:val="fr-CA"/>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3"/>
        </w:numPr>
      </w:pPr>
      <w:r>
        <w:br w:type="page"/>
      </w:r>
    </w:p>
    <w:p w14:paraId="789E4A2C" w14:textId="77777777" w:rsidR="000E31F4" w:rsidRDefault="000E31F4" w:rsidP="000E31F4">
      <w:pPr>
        <w:pStyle w:val="Matire-Premirepage"/>
      </w:pPr>
      <w:r>
        <w:t>Science et technologie</w:t>
      </w:r>
    </w:p>
    <w:p w14:paraId="6B9083C6" w14:textId="6E6EAB7D" w:rsidR="000E31F4" w:rsidRDefault="000E31F4" w:rsidP="000E31F4">
      <w:pPr>
        <w:pStyle w:val="Titredelactivit"/>
      </w:pPr>
      <w:bookmarkStart w:id="36" w:name="_Toc38469663"/>
      <w:r w:rsidRPr="006E2C8C">
        <w:t>Annexe 3 – Modèles de fiche d</w:t>
      </w:r>
      <w:r w:rsidR="00C2402A">
        <w:t>’</w:t>
      </w:r>
      <w:r w:rsidRPr="006E2C8C">
        <w:t>observation</w:t>
      </w:r>
      <w:bookmarkEnd w:id="36"/>
    </w:p>
    <w:p w14:paraId="221C44A2" w14:textId="11ACC5AD" w:rsidR="000E31F4" w:rsidRPr="00762B42" w:rsidRDefault="002B34D3" w:rsidP="00762B42">
      <w:r>
        <w:rPr>
          <w:noProof/>
          <w:lang w:val="fr-CA"/>
        </w:rPr>
        <w:drawing>
          <wp:inline distT="0" distB="0" distL="0" distR="0" wp14:anchorId="5581FCEC" wp14:editId="7F8141C5">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val="fr-CA"/>
        </w:rPr>
        <w:drawing>
          <wp:inline distT="0" distB="0" distL="0" distR="0" wp14:anchorId="6480A09D" wp14:editId="359E9E06">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171DB534" w:rsidR="00F04CF9" w:rsidRPr="00BF31BF" w:rsidRDefault="00910F71" w:rsidP="00F04CF9">
      <w:pPr>
        <w:pStyle w:val="Titredelactivit"/>
        <w:tabs>
          <w:tab w:val="left" w:pos="7170"/>
        </w:tabs>
      </w:pPr>
      <w:bookmarkStart w:id="37" w:name="_Toc38469664"/>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37"/>
    </w:p>
    <w:p w14:paraId="111DD20D" w14:textId="09D80D66" w:rsidR="00F04CF9" w:rsidRPr="00BF31BF" w:rsidRDefault="00F04CF9" w:rsidP="00F04CF9">
      <w:pPr>
        <w:pStyle w:val="Consigne-Titre"/>
      </w:pPr>
      <w:bookmarkStart w:id="38" w:name="_Toc38469665"/>
      <w:r w:rsidRPr="00BF31BF">
        <w:t>Consigne à l</w:t>
      </w:r>
      <w:r w:rsidR="00C2402A">
        <w:t>’</w:t>
      </w:r>
      <w:r w:rsidRPr="00BF31BF">
        <w:t>élève</w:t>
      </w:r>
      <w:bookmarkEnd w:id="38"/>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46"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47"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48"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39" w:name="_Toc38469666"/>
      <w:r w:rsidRPr="00BF31BF">
        <w:t>Matériel requis</w:t>
      </w:r>
      <w:bookmarkEnd w:id="39"/>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40" w:name="_Toc38469667"/>
            <w:r w:rsidRPr="00BF31BF">
              <w:t>Information aux parents</w:t>
            </w:r>
            <w:bookmarkEnd w:id="40"/>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27ED8653" w:rsidR="00F04CF9" w:rsidRPr="00BF31BF" w:rsidRDefault="00F04CF9" w:rsidP="00F04CF9">
      <w:pPr>
        <w:pStyle w:val="Matire-Premirepage"/>
      </w:pPr>
      <w:r>
        <w:t>Arts</w:t>
      </w:r>
      <w:r w:rsidR="003733A9">
        <w:t xml:space="preserve"> plastiques</w:t>
      </w:r>
    </w:p>
    <w:p w14:paraId="674579C1" w14:textId="77777777" w:rsidR="003733A9" w:rsidRPr="00BF31BF" w:rsidRDefault="003733A9" w:rsidP="003733A9">
      <w:pPr>
        <w:pStyle w:val="Titredelactivit"/>
        <w:tabs>
          <w:tab w:val="left" w:pos="7170"/>
        </w:tabs>
      </w:pPr>
      <w:bookmarkStart w:id="41" w:name="_Toc37924703"/>
      <w:bookmarkStart w:id="42" w:name="_Toc38469668"/>
      <w:r>
        <w:t>Des idées positives au bout du fil!</w:t>
      </w:r>
      <w:bookmarkEnd w:id="41"/>
      <w:bookmarkEnd w:id="42"/>
    </w:p>
    <w:p w14:paraId="6F5CCAAF" w14:textId="6152E21E" w:rsidR="003733A9" w:rsidRPr="00BF31BF" w:rsidRDefault="003733A9" w:rsidP="003733A9">
      <w:pPr>
        <w:pStyle w:val="Consigne-Titre"/>
      </w:pPr>
      <w:bookmarkStart w:id="43" w:name="_Toc37924704"/>
      <w:bookmarkStart w:id="44" w:name="_Toc38469669"/>
      <w:r w:rsidRPr="00BF31BF">
        <w:t>Consigne à l</w:t>
      </w:r>
      <w:r w:rsidR="00C2402A">
        <w:t>’</w:t>
      </w:r>
      <w:r w:rsidRPr="00BF31BF">
        <w:t>élève</w:t>
      </w:r>
      <w:bookmarkEnd w:id="43"/>
      <w:bookmarkEnd w:id="44"/>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45" w:name="_Toc37924705"/>
      <w:bookmarkStart w:id="46" w:name="_Toc38469670"/>
      <w:r w:rsidRPr="00BF31BF">
        <w:t>Matériel requis</w:t>
      </w:r>
      <w:bookmarkEnd w:id="45"/>
      <w:bookmarkEnd w:id="46"/>
    </w:p>
    <w:p w14:paraId="30C14CF3" w14:textId="77777777" w:rsidR="003733A9" w:rsidRPr="00C13AA0" w:rsidRDefault="003733A9" w:rsidP="003733A9">
      <w:pPr>
        <w:pStyle w:val="Matriel-Texte"/>
        <w:numPr>
          <w:ilvl w:val="0"/>
          <w:numId w:val="5"/>
        </w:numPr>
        <w:ind w:left="360"/>
      </w:pPr>
      <w:r w:rsidRPr="00C13AA0">
        <w:t>Feuille blanche ou de couleur unie</w:t>
      </w:r>
      <w:r>
        <w:t>.</w:t>
      </w:r>
    </w:p>
    <w:p w14:paraId="02B1C78B" w14:textId="7E31BF15" w:rsidR="003733A9" w:rsidRPr="00C13AA0" w:rsidRDefault="003733A9" w:rsidP="003733A9">
      <w:pPr>
        <w:pStyle w:val="Matriel-Texte"/>
        <w:numPr>
          <w:ilvl w:val="0"/>
          <w:numId w:val="5"/>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5"/>
        </w:numPr>
        <w:ind w:left="360"/>
      </w:pPr>
      <w:r w:rsidRPr="00C13AA0">
        <w:t xml:space="preserve">Crayon de </w:t>
      </w:r>
      <w:r>
        <w:t>plomb.</w:t>
      </w:r>
    </w:p>
    <w:p w14:paraId="481DFE4B" w14:textId="77777777" w:rsidR="003733A9" w:rsidRPr="00C13AA0" w:rsidRDefault="003733A9" w:rsidP="003733A9">
      <w:pPr>
        <w:pStyle w:val="Matriel-Texte"/>
        <w:numPr>
          <w:ilvl w:val="0"/>
          <w:numId w:val="5"/>
        </w:numPr>
        <w:ind w:left="360"/>
      </w:pPr>
      <w:r w:rsidRPr="00C13AA0">
        <w:t>Gomme à effacer</w:t>
      </w:r>
      <w:r>
        <w:t>.</w:t>
      </w:r>
    </w:p>
    <w:p w14:paraId="41B160AF" w14:textId="77777777" w:rsidR="003733A9" w:rsidRPr="00C13AA0" w:rsidRDefault="003733A9" w:rsidP="003733A9">
      <w:pPr>
        <w:pStyle w:val="Matriel-Texte"/>
        <w:numPr>
          <w:ilvl w:val="0"/>
          <w:numId w:val="5"/>
        </w:numPr>
        <w:ind w:left="360"/>
      </w:pPr>
      <w:r w:rsidRPr="00C13AA0">
        <w:t>Ciseau</w:t>
      </w:r>
      <w:r>
        <w:t>x.</w:t>
      </w:r>
    </w:p>
    <w:p w14:paraId="4CD6E075" w14:textId="557C9724" w:rsidR="003733A9" w:rsidRDefault="003733A9" w:rsidP="003733A9">
      <w:pPr>
        <w:pStyle w:val="Matriel-Texte"/>
        <w:numPr>
          <w:ilvl w:val="0"/>
          <w:numId w:val="5"/>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5"/>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5"/>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47" w:name="_Toc37924706"/>
            <w:bookmarkStart w:id="48" w:name="_Toc38469671"/>
            <w:r w:rsidRPr="00BF31BF">
              <w:t>Information aux parents</w:t>
            </w:r>
            <w:bookmarkEnd w:id="47"/>
            <w:bookmarkEnd w:id="48"/>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3"/>
              </w:numPr>
              <w:ind w:left="357" w:hanging="357"/>
            </w:pPr>
            <w:r>
              <w:t xml:space="preserve">Véhiculer un message </w:t>
            </w:r>
            <w:r w:rsidR="00C91175">
              <w:t xml:space="preserve">en créant </w:t>
            </w:r>
            <w:r>
              <w:t>une image;</w:t>
            </w:r>
          </w:p>
          <w:p w14:paraId="7D31F58D" w14:textId="1D7987F0" w:rsidR="003733A9" w:rsidRPr="00BF31BF" w:rsidRDefault="003733A9" w:rsidP="003733A9">
            <w:pPr>
              <w:pStyle w:val="Tableau-Liste"/>
              <w:numPr>
                <w:ilvl w:val="0"/>
                <w:numId w:val="3"/>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3"/>
              </w:numPr>
              <w:ind w:left="357" w:hanging="357"/>
            </w:pPr>
            <w:r>
              <w:t xml:space="preserve">Vérifier la compréhension des consignes </w:t>
            </w:r>
            <w:r w:rsidR="00545D7A">
              <w:t>données en annexe</w:t>
            </w:r>
            <w:r>
              <w:t>;</w:t>
            </w:r>
          </w:p>
          <w:p w14:paraId="79118880" w14:textId="201A1EA0" w:rsidR="003733A9" w:rsidRDefault="003733A9" w:rsidP="003733A9">
            <w:pPr>
              <w:pStyle w:val="Tableau-Liste"/>
              <w:numPr>
                <w:ilvl w:val="0"/>
                <w:numId w:val="3"/>
              </w:numPr>
              <w:ind w:left="357" w:hanging="357"/>
            </w:pPr>
            <w:r>
              <w:t>Discuter avec votre enfant pour l</w:t>
            </w:r>
            <w:r w:rsidR="00C2402A">
              <w:t>’</w:t>
            </w:r>
            <w:r>
              <w:t>amener à s</w:t>
            </w:r>
            <w:r w:rsidR="00C2402A">
              <w:t>’</w:t>
            </w:r>
            <w:r>
              <w:t>exprimer sur la situation actuelle;</w:t>
            </w:r>
          </w:p>
          <w:p w14:paraId="30AE81AF" w14:textId="38D7DC62" w:rsidR="003733A9" w:rsidRDefault="003733A9" w:rsidP="003733A9">
            <w:pPr>
              <w:pStyle w:val="Tableau-Liste"/>
              <w:numPr>
                <w:ilvl w:val="0"/>
                <w:numId w:val="3"/>
              </w:numPr>
              <w:ind w:left="357" w:hanging="357"/>
            </w:pPr>
            <w:r>
              <w:t xml:space="preserve">Aider votre enfant à choisir une idée positive ou un avantage </w:t>
            </w:r>
            <w:r w:rsidR="00762FEC">
              <w:t xml:space="preserve">qui découle du </w:t>
            </w:r>
            <w:r>
              <w:t>confinement actuel;</w:t>
            </w:r>
          </w:p>
          <w:p w14:paraId="31B1E660" w14:textId="47A9CE2B" w:rsidR="003733A9" w:rsidRPr="00BF31BF" w:rsidRDefault="003733A9" w:rsidP="003733A9">
            <w:pPr>
              <w:pStyle w:val="Tableau-Liste"/>
              <w:numPr>
                <w:ilvl w:val="0"/>
                <w:numId w:val="3"/>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r>
        <w:t>Arts plastiques</w:t>
      </w:r>
    </w:p>
    <w:p w14:paraId="04637FF2" w14:textId="77777777" w:rsidR="003733A9" w:rsidRPr="00EA799F" w:rsidRDefault="003733A9" w:rsidP="003733A9">
      <w:pPr>
        <w:pStyle w:val="Titredelactivit"/>
      </w:pPr>
      <w:bookmarkStart w:id="49" w:name="_Toc37924707"/>
      <w:bookmarkStart w:id="50" w:name="_Toc38469672"/>
      <w:r w:rsidRPr="00EA799F">
        <w:t>Annexe – Des idées positives au bout du fil!</w:t>
      </w:r>
      <w:bookmarkEnd w:id="49"/>
      <w:bookmarkEnd w:id="50"/>
      <w:r w:rsidRPr="00EA799F">
        <w:t xml:space="preserve"> </w:t>
      </w:r>
    </w:p>
    <w:p w14:paraId="7830196A" w14:textId="129B8FB3" w:rsidR="003733A9" w:rsidRPr="00FA1D64" w:rsidRDefault="003733A9" w:rsidP="003733A9">
      <w:pPr>
        <w:pStyle w:val="Consigne-Titre"/>
        <w:rPr>
          <w:lang w:val="fr-CA"/>
        </w:rPr>
      </w:pPr>
      <w:bookmarkStart w:id="51" w:name="_Toc37924708"/>
      <w:bookmarkStart w:id="52" w:name="_Toc38469673"/>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51"/>
      <w:bookmarkEnd w:id="52"/>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3328"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9" cstate="print">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BC6B6E">
        <w:rPr>
          <w:rFonts w:eastAsia="Calibri" w:cs="Arial"/>
          <w:szCs w:val="20"/>
          <w:lang w:val="fr-CA" w:eastAsia="en-US"/>
        </w:rPr>
        <w:t xml:space="preserve">Le portrait </w:t>
      </w:r>
      <w:r w:rsidR="00E36FDE">
        <w:rPr>
          <w:rFonts w:eastAsia="Calibri" w:cs="Arial"/>
          <w:szCs w:val="20"/>
          <w:lang w:val="fr-CA" w:eastAsia="en-US"/>
        </w:rPr>
        <w:t>consiste</w:t>
      </w:r>
      <w:r w:rsidR="00E36FDE"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C2402A">
        <w:rPr>
          <w:rFonts w:eastAsia="Calibri" w:cs="Arial"/>
          <w:szCs w:val="20"/>
          <w:lang w:val="fr-CA" w:eastAsia="en-US"/>
        </w:rPr>
        <w:t>’</w:t>
      </w:r>
      <w:r w:rsidRPr="00BC6B6E">
        <w:rPr>
          <w:rFonts w:eastAsia="Calibri" w:cs="Arial"/>
          <w:szCs w:val="20"/>
          <w:lang w:val="fr-CA" w:eastAsia="en-US"/>
        </w:rPr>
        <w:t xml:space="preserve">art du portrait </w:t>
      </w:r>
      <w:r w:rsidR="00535BAE">
        <w:rPr>
          <w:rFonts w:eastAsia="Calibri" w:cs="Arial"/>
          <w:szCs w:val="20"/>
          <w:lang w:val="fr-CA" w:eastAsia="en-US"/>
        </w:rPr>
        <w:t>était une discipline</w:t>
      </w:r>
      <w:r w:rsidRPr="00BC6B6E">
        <w:rPr>
          <w:rFonts w:eastAsia="Calibri" w:cs="Arial"/>
          <w:szCs w:val="20"/>
          <w:lang w:val="fr-CA" w:eastAsia="en-US"/>
        </w:rPr>
        <w:t xml:space="preserve"> très utile avant </w:t>
      </w:r>
      <w:r w:rsidR="002F7093">
        <w:rPr>
          <w:rFonts w:eastAsia="Calibri" w:cs="Arial"/>
          <w:szCs w:val="20"/>
          <w:lang w:val="fr-CA" w:eastAsia="en-US"/>
        </w:rPr>
        <w:t>l’invention</w:t>
      </w:r>
      <w:r w:rsidRPr="00BC6B6E">
        <w:rPr>
          <w:rFonts w:eastAsia="Calibri" w:cs="Arial"/>
          <w:szCs w:val="20"/>
          <w:lang w:val="fr-CA" w:eastAsia="en-US"/>
        </w:rPr>
        <w:t xml:space="preserve"> de l</w:t>
      </w:r>
      <w:r w:rsidR="00C2402A">
        <w:rPr>
          <w:rFonts w:eastAsia="Calibri" w:cs="Arial"/>
          <w:szCs w:val="20"/>
          <w:lang w:val="fr-CA" w:eastAsia="en-US"/>
        </w:rPr>
        <w:t>’</w:t>
      </w:r>
      <w:r w:rsidRPr="00BC6B6E">
        <w:rPr>
          <w:rFonts w:eastAsia="Calibri" w:cs="Arial"/>
          <w:szCs w:val="20"/>
          <w:lang w:val="fr-CA" w:eastAsia="en-US"/>
        </w:rPr>
        <w:t>appareil photographique. Eh</w:t>
      </w:r>
      <w:r w:rsidR="009673D3">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535BAE">
        <w:rPr>
          <w:rFonts w:eastAsia="Calibri" w:cs="Arial"/>
          <w:szCs w:val="20"/>
          <w:lang w:val="fr-CA" w:eastAsia="en-US"/>
        </w:rPr>
        <w:t>pour</w:t>
      </w:r>
      <w:r w:rsidRPr="00BC6B6E">
        <w:rPr>
          <w:rFonts w:eastAsia="Calibri" w:cs="Arial"/>
          <w:szCs w:val="20"/>
          <w:lang w:val="fr-CA" w:eastAsia="en-US"/>
        </w:rPr>
        <w:t xml:space="preserve"> préserver la mémoire </w:t>
      </w:r>
      <w:r w:rsidR="009673D3">
        <w:rPr>
          <w:rFonts w:eastAsia="Calibri" w:cs="Arial"/>
          <w:szCs w:val="20"/>
          <w:lang w:val="fr-CA" w:eastAsia="en-US"/>
        </w:rPr>
        <w:t>de personnalités</w:t>
      </w:r>
      <w:r w:rsidRPr="00BC6B6E">
        <w:rPr>
          <w:rFonts w:eastAsia="Calibri" w:cs="Arial"/>
          <w:szCs w:val="20"/>
          <w:lang w:val="fr-CA" w:eastAsia="en-US"/>
        </w:rPr>
        <w:t xml:space="preserve"> importantes </w:t>
      </w:r>
      <w:r w:rsidR="009673D3">
        <w:rPr>
          <w:rFonts w:eastAsia="Calibri" w:cs="Arial"/>
          <w:szCs w:val="20"/>
          <w:lang w:val="fr-CA" w:eastAsia="en-US"/>
        </w:rPr>
        <w:t>qui ont marqué</w:t>
      </w:r>
      <w:r w:rsidR="009673D3"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DE52C8">
        <w:rPr>
          <w:rFonts w:eastAsia="Calibri" w:cs="Arial"/>
          <w:szCs w:val="20"/>
          <w:lang w:val="fr-CA" w:eastAsia="en-US"/>
        </w:rPr>
        <w:t>des siècles</w:t>
      </w:r>
      <w:r w:rsidRPr="00BC6B6E">
        <w:rPr>
          <w:rFonts w:eastAsia="Calibri" w:cs="Arial"/>
          <w:szCs w:val="20"/>
          <w:lang w:val="fr-CA" w:eastAsia="en-US"/>
        </w:rPr>
        <w:t>. Par exemple, des portraits représent</w:t>
      </w:r>
      <w:r w:rsidR="00E36FDE">
        <w:rPr>
          <w:rFonts w:eastAsia="Calibri" w:cs="Arial"/>
          <w:szCs w:val="20"/>
          <w:lang w:val="fr-CA" w:eastAsia="en-US"/>
        </w:rPr>
        <w:t>ent</w:t>
      </w:r>
      <w:r w:rsidRPr="00BC6B6E">
        <w:rPr>
          <w:rFonts w:eastAsia="Calibri" w:cs="Arial"/>
          <w:szCs w:val="20"/>
          <w:lang w:val="fr-CA" w:eastAsia="en-US"/>
        </w:rPr>
        <w:t xml:space="preserve"> </w:t>
      </w:r>
      <w:r w:rsidR="00E36FDE">
        <w:rPr>
          <w:rFonts w:eastAsia="Calibri" w:cs="Arial"/>
          <w:szCs w:val="20"/>
          <w:lang w:val="fr-CA" w:eastAsia="en-US"/>
        </w:rPr>
        <w:t xml:space="preserve">leur sujet </w:t>
      </w:r>
      <w:r w:rsidRPr="00BC6B6E">
        <w:rPr>
          <w:rFonts w:eastAsia="Calibri" w:cs="Arial"/>
          <w:szCs w:val="20"/>
          <w:lang w:val="fr-CA" w:eastAsia="en-US"/>
        </w:rPr>
        <w:t xml:space="preserve">de face, </w:t>
      </w:r>
      <w:r w:rsidR="00E36FDE">
        <w:rPr>
          <w:rFonts w:eastAsia="Calibri" w:cs="Arial"/>
          <w:szCs w:val="20"/>
          <w:lang w:val="fr-CA" w:eastAsia="en-US"/>
        </w:rPr>
        <w:t xml:space="preserve">d’autres </w:t>
      </w:r>
      <w:r w:rsidRPr="00BC6B6E">
        <w:rPr>
          <w:rFonts w:eastAsia="Calibri" w:cs="Arial"/>
          <w:szCs w:val="20"/>
          <w:lang w:val="fr-CA" w:eastAsia="en-US"/>
        </w:rPr>
        <w:t>de profil</w:t>
      </w:r>
      <w:r w:rsidR="00E36FDE">
        <w:rPr>
          <w:rFonts w:eastAsia="Calibri" w:cs="Arial"/>
          <w:szCs w:val="20"/>
          <w:lang w:val="fr-CA" w:eastAsia="en-US"/>
        </w:rPr>
        <w:t>,</w:t>
      </w:r>
      <w:r w:rsidRPr="00BC6B6E">
        <w:rPr>
          <w:rFonts w:eastAsia="Calibri" w:cs="Arial"/>
          <w:szCs w:val="20"/>
          <w:lang w:val="fr-CA" w:eastAsia="en-US"/>
        </w:rPr>
        <w:t xml:space="preserve"> et </w:t>
      </w:r>
      <w:r w:rsidR="00E36FDE">
        <w:rPr>
          <w:rFonts w:eastAsia="Calibri" w:cs="Arial"/>
          <w:szCs w:val="20"/>
          <w:lang w:val="fr-CA" w:eastAsia="en-US"/>
        </w:rPr>
        <w:t xml:space="preserve">d’autres encore </w:t>
      </w:r>
      <w:r w:rsidRPr="00BC6B6E">
        <w:rPr>
          <w:rFonts w:eastAsia="Calibri" w:cs="Arial"/>
          <w:szCs w:val="20"/>
          <w:lang w:val="fr-CA" w:eastAsia="en-US"/>
        </w:rPr>
        <w:t>de trois-quarts</w:t>
      </w:r>
      <w:r w:rsidR="00DE52C8">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Pr>
          <w:noProof/>
          <w:szCs w:val="20"/>
        </w:rPr>
        <w:t>(</w:t>
      </w:r>
      <w:r w:rsidRPr="00BC6B6E">
        <w:rPr>
          <w:rFonts w:eastAsia="Calibri" w:cs="Arial"/>
          <w:szCs w:val="20"/>
          <w:lang w:val="fr-CA" w:eastAsia="en-US"/>
        </w:rPr>
        <w:t>Source : Wikipédia</w:t>
      </w:r>
      <w:r w:rsidR="00E36FDE">
        <w:rPr>
          <w:rFonts w:eastAsia="Calibri" w:cs="Arial"/>
          <w:szCs w:val="20"/>
          <w:lang w:val="fr-CA" w:eastAsia="en-US"/>
        </w:rPr>
        <w:t>.</w:t>
      </w:r>
      <w:r>
        <w:rPr>
          <w:rFonts w:eastAsia="Calibri" w:cs="Arial"/>
          <w:szCs w:val="20"/>
          <w:lang w:val="fr-CA" w:eastAsia="en-US"/>
        </w:rPr>
        <w:t>)</w:t>
      </w:r>
    </w:p>
    <w:p w14:paraId="094AACCB" w14:textId="77777777" w:rsidR="003733A9" w:rsidRPr="004D71A1" w:rsidRDefault="003733A9" w:rsidP="004D71A1">
      <w:pPr>
        <w:spacing w:before="120" w:after="120"/>
        <w:rPr>
          <w:b/>
          <w:color w:val="002060"/>
          <w:sz w:val="26"/>
          <w:szCs w:val="26"/>
        </w:rPr>
      </w:pPr>
      <w:bookmarkStart w:id="53" w:name="_Toc37924709"/>
      <w:bookmarkStart w:id="54" w:name="_Toc38468319"/>
      <w:r w:rsidRPr="004D71A1">
        <w:rPr>
          <w:b/>
          <w:color w:val="002060"/>
          <w:sz w:val="26"/>
          <w:szCs w:val="26"/>
        </w:rPr>
        <w:t>Étapes de la réalisation</w:t>
      </w:r>
      <w:bookmarkEnd w:id="53"/>
      <w:bookmarkEnd w:id="54"/>
    </w:p>
    <w:p w14:paraId="10D3906F" w14:textId="6D1D3CDE" w:rsidR="003733A9" w:rsidRDefault="003733A9" w:rsidP="003733A9">
      <w:pPr>
        <w:pStyle w:val="Consigne-Texte"/>
        <w:numPr>
          <w:ilvl w:val="0"/>
          <w:numId w:val="14"/>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14"/>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14"/>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14"/>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14"/>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14"/>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7C8CDA"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51"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1D1F77"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52"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BAF7CC"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53" o:title="" color2="white [3212]" type="pattern"/>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55" w:name="_Toc37924710"/>
      <w:bookmarkStart w:id="56" w:name="_Toc38468320"/>
      <w:r w:rsidRPr="004D71A1">
        <w:rPr>
          <w:b/>
          <w:color w:val="002060"/>
          <w:sz w:val="26"/>
          <w:szCs w:val="26"/>
        </w:rPr>
        <w:t>Si tu veux allez plus loin…</w:t>
      </w:r>
      <w:bookmarkEnd w:id="55"/>
      <w:bookmarkEnd w:id="56"/>
    </w:p>
    <w:p w14:paraId="010EE593" w14:textId="7DB00DDB" w:rsidR="00F04CF9" w:rsidRPr="00AF6F41" w:rsidRDefault="003733A9" w:rsidP="00E871B7">
      <w:pPr>
        <w:pStyle w:val="Consigne-Texte"/>
        <w:numPr>
          <w:ilvl w:val="0"/>
          <w:numId w:val="14"/>
        </w:numPr>
        <w:ind w:left="360"/>
        <w:rPr>
          <w:lang w:val="fr-CA"/>
        </w:r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DC9422A" w14:textId="77777777" w:rsidR="005B5309" w:rsidRPr="00BF31BF" w:rsidRDefault="005B5309" w:rsidP="005B5309">
      <w:pPr>
        <w:pStyle w:val="Matire-Premirepage"/>
      </w:pPr>
      <w:bookmarkStart w:id="57" w:name="_Toc37924911"/>
      <w:bookmarkStart w:id="58" w:name="_Hlk37078714"/>
      <w:r>
        <w:t>Art dramatique</w:t>
      </w:r>
    </w:p>
    <w:p w14:paraId="0A1DE7F3" w14:textId="586F84D3" w:rsidR="005B5309" w:rsidRDefault="00AF6F41" w:rsidP="005B5309">
      <w:pPr>
        <w:pStyle w:val="Titredelactivit"/>
        <w:rPr>
          <w:lang w:val="fr-CA"/>
        </w:rPr>
      </w:pPr>
      <w:bookmarkStart w:id="59" w:name="_Toc38469674"/>
      <w:bookmarkEnd w:id="57"/>
      <w:r w:rsidRPr="00841A40">
        <w:t>J</w:t>
      </w:r>
      <w:r>
        <w:t>’</w:t>
      </w:r>
      <w:r w:rsidRPr="00841A40">
        <w:t xml:space="preserve">invente </w:t>
      </w:r>
      <w:r>
        <w:t>une mission pour mon personnage</w:t>
      </w:r>
      <w:bookmarkEnd w:id="59"/>
    </w:p>
    <w:p w14:paraId="3857F9C5" w14:textId="344FAD9E" w:rsidR="005B5309" w:rsidRPr="00B14054" w:rsidRDefault="005B5309" w:rsidP="005B5309">
      <w:pPr>
        <w:pStyle w:val="Consigne-Titre"/>
      </w:pPr>
      <w:bookmarkStart w:id="60" w:name="_Toc37924912"/>
      <w:bookmarkStart w:id="61" w:name="_Toc38469675"/>
      <w:r w:rsidRPr="00B14054">
        <w:t>Consigne à l</w:t>
      </w:r>
      <w:r w:rsidR="00C2402A">
        <w:t>’</w:t>
      </w:r>
      <w:r w:rsidRPr="00B14054">
        <w:t>élève</w:t>
      </w:r>
      <w:bookmarkEnd w:id="60"/>
      <w:bookmarkEnd w:id="61"/>
    </w:p>
    <w:p w14:paraId="2215BFA7" w14:textId="7107B2D8" w:rsidR="005B5309" w:rsidRPr="005A12C5" w:rsidRDefault="005E5CBF" w:rsidP="005B5309">
      <w:r>
        <w:t>Crée</w:t>
      </w:r>
      <w:r w:rsidRPr="005A12C5">
        <w:t xml:space="preserve"> </w:t>
      </w:r>
      <w:r w:rsidR="005B5309" w:rsidRPr="005A12C5">
        <w:t xml:space="preserve">un personnage et </w:t>
      </w:r>
      <w:r>
        <w:t xml:space="preserve">invente-lui </w:t>
      </w:r>
      <w:r w:rsidR="005B5309">
        <w:t>une mission.</w:t>
      </w:r>
    </w:p>
    <w:p w14:paraId="37662F47" w14:textId="77777777" w:rsidR="005B5309" w:rsidRPr="004B657C" w:rsidRDefault="005B5309" w:rsidP="005B5309">
      <w:pPr>
        <w:pStyle w:val="Matriel-Titre"/>
      </w:pPr>
      <w:bookmarkStart w:id="62" w:name="_Toc37924913"/>
      <w:bookmarkStart w:id="63" w:name="_Toc38469676"/>
      <w:r>
        <w:t>Matériel requis</w:t>
      </w:r>
      <w:bookmarkEnd w:id="62"/>
      <w:bookmarkEnd w:id="63"/>
    </w:p>
    <w:p w14:paraId="663086D0" w14:textId="6E250D08" w:rsidR="005B5309" w:rsidRDefault="00A22E7D" w:rsidP="005B5309">
      <w:pPr>
        <w:pStyle w:val="Matriel-Texte"/>
        <w:numPr>
          <w:ilvl w:val="0"/>
          <w:numId w:val="5"/>
        </w:numPr>
        <w:ind w:left="360"/>
      </w:pPr>
      <w:r>
        <w:t xml:space="preserve">Des </w:t>
      </w:r>
      <w:r w:rsidR="005B5309">
        <w:t>f</w:t>
      </w:r>
      <w:r w:rsidR="005B5309" w:rsidRPr="00107AA7">
        <w:t>euille</w:t>
      </w:r>
      <w:r>
        <w:t>s</w:t>
      </w:r>
      <w:r w:rsidR="005B5309">
        <w:t xml:space="preserve"> </w:t>
      </w:r>
      <w:r w:rsidR="005E5CBF">
        <w:t xml:space="preserve">de papier </w:t>
      </w:r>
      <w:r w:rsidR="005B5309">
        <w:t xml:space="preserve">ou </w:t>
      </w:r>
      <w:r w:rsidR="005E5CBF">
        <w:t xml:space="preserve">de </w:t>
      </w:r>
      <w:r w:rsidR="005B5309">
        <w:t>carton.</w:t>
      </w:r>
    </w:p>
    <w:p w14:paraId="6EB0D976" w14:textId="77777777" w:rsidR="005B5309" w:rsidRDefault="005B5309" w:rsidP="005B5309">
      <w:pPr>
        <w:pStyle w:val="Matriel-Texte"/>
        <w:numPr>
          <w:ilvl w:val="0"/>
          <w:numId w:val="5"/>
        </w:numPr>
        <w:ind w:left="360"/>
      </w:pPr>
      <w:r>
        <w:t>Des c</w:t>
      </w:r>
      <w:r w:rsidRPr="00107AA7">
        <w:t>rayons de</w:t>
      </w:r>
      <w:r>
        <w:t xml:space="preserve"> couleur.</w:t>
      </w:r>
      <w:r w:rsidRPr="00107AA7">
        <w:t xml:space="preserve"> </w:t>
      </w:r>
    </w:p>
    <w:p w14:paraId="11938665" w14:textId="0CDCB2E6" w:rsidR="005B5309" w:rsidRDefault="005B5309" w:rsidP="005B5309">
      <w:pPr>
        <w:pStyle w:val="Matriel-Texte"/>
        <w:numPr>
          <w:ilvl w:val="0"/>
          <w:numId w:val="5"/>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00F545CF" w:rsidRPr="00F545CF">
        <w:t xml:space="preserve">une lampe de poche pour </w:t>
      </w:r>
      <w:r w:rsidRPr="00E871AA">
        <w:t>Tintin</w:t>
      </w:r>
      <w:r w:rsidRPr="00F545CF">
        <w:t>,</w:t>
      </w:r>
      <w:r w:rsidRPr="00E871AA">
        <w:t xml:space="preserve"> </w:t>
      </w:r>
      <w:r w:rsidR="00F545CF" w:rsidRPr="00E871AA">
        <w:t xml:space="preserve">un livre ou un crayon pour </w:t>
      </w:r>
      <w:r w:rsidRPr="00E871AA">
        <w:t>Tournesol</w:t>
      </w:r>
      <w:r w:rsidRPr="00F545CF">
        <w:t xml:space="preserve">, </w:t>
      </w:r>
      <w:r w:rsidR="00F545CF" w:rsidRPr="00F545CF">
        <w:t xml:space="preserve">un plateau pour </w:t>
      </w:r>
      <w:r w:rsidRPr="00E871AA">
        <w:t>Nestor</w:t>
      </w:r>
      <w:r w:rsidRPr="00F545CF">
        <w:t xml:space="preserve">, </w:t>
      </w:r>
      <w:r w:rsidR="00F545CF" w:rsidRPr="00F545CF">
        <w:t xml:space="preserve">une canne pour les </w:t>
      </w:r>
      <w:r w:rsidRPr="00E871AA">
        <w:t>Dupond et Dupont</w:t>
      </w:r>
      <w:r w:rsidRPr="00F545CF">
        <w:t xml:space="preserve">, </w:t>
      </w:r>
      <w:r w:rsidR="00F545CF" w:rsidRPr="00F545CF">
        <w:t xml:space="preserve">une pipe pour le </w:t>
      </w:r>
      <w:r w:rsidR="00F225E4">
        <w:t>c</w:t>
      </w:r>
      <w:r w:rsidRPr="00E871AA">
        <w:t>apitaine Haddock</w:t>
      </w:r>
      <w:r w:rsidRPr="00F545CF">
        <w:t xml:space="preserve">, </w:t>
      </w:r>
      <w:r w:rsidR="00F545CF" w:rsidRPr="00F545CF">
        <w:t xml:space="preserve">une fleur ou une partition </w:t>
      </w:r>
      <w:r w:rsidR="00F225E4">
        <w:t>de musique</w:t>
      </w:r>
      <w:r w:rsidR="00F545CF" w:rsidRPr="00F545CF">
        <w:t xml:space="preserve"> pour </w:t>
      </w:r>
      <w:r w:rsidRPr="00E871AA">
        <w:t>la Castafiore</w:t>
      </w:r>
      <w:r w:rsidRPr="00F545CF">
        <w:t xml:space="preserve">, </w:t>
      </w:r>
      <w:r w:rsidR="00F545CF" w:rsidRPr="00F545CF">
        <w:t xml:space="preserve">un os pour </w:t>
      </w:r>
      <w:r w:rsidRPr="00E871AA">
        <w:t>Milou</w:t>
      </w:r>
      <w:r w:rsidRPr="00F545CF">
        <w:t>). Tu</w:t>
      </w:r>
      <w:r>
        <w:t xml:space="preserve"> peux aussi confectionner tes accessoires.</w:t>
      </w:r>
    </w:p>
    <w:p w14:paraId="6397945A" w14:textId="3AFD8AD2" w:rsidR="005B5309" w:rsidRDefault="005B5309" w:rsidP="005B5309">
      <w:pPr>
        <w:pStyle w:val="Matriel-Texte"/>
        <w:numPr>
          <w:ilvl w:val="0"/>
          <w:numId w:val="5"/>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14:paraId="49231B5C" w14:textId="1FA51B57" w:rsidR="005B5309" w:rsidRDefault="005B5309" w:rsidP="005B5309">
      <w:pPr>
        <w:pStyle w:val="Matriel-Texte"/>
        <w:numPr>
          <w:ilvl w:val="0"/>
          <w:numId w:val="5"/>
        </w:numPr>
        <w:ind w:left="360"/>
      </w:pPr>
      <w:r>
        <w:t>Un outil pour prendre des photographies (tablette numérique, cellulaire ou appareil photo)</w:t>
      </w:r>
      <w:r w:rsidR="00D47C94">
        <w:t>.</w:t>
      </w:r>
      <w:r>
        <w:t xml:space="preserve"> </w:t>
      </w:r>
    </w:p>
    <w:p w14:paraId="1C1697B3" w14:textId="77777777" w:rsidR="00705720" w:rsidRPr="004B657C" w:rsidRDefault="00705720" w:rsidP="00705720">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309" w:rsidRPr="00BF31BF" w14:paraId="01A482A5" w14:textId="77777777" w:rsidTr="006B4056">
        <w:tc>
          <w:tcPr>
            <w:tcW w:w="10800" w:type="dxa"/>
            <w:shd w:val="clear" w:color="auto" w:fill="DDECEE" w:themeFill="accent5" w:themeFillTint="33"/>
            <w:tcMar>
              <w:top w:w="360" w:type="dxa"/>
              <w:left w:w="360" w:type="dxa"/>
              <w:bottom w:w="360" w:type="dxa"/>
              <w:right w:w="360" w:type="dxa"/>
            </w:tcMar>
          </w:tcPr>
          <w:p w14:paraId="62DD6A04" w14:textId="3D1FC087" w:rsidR="005B5309" w:rsidRPr="00BF31BF" w:rsidRDefault="005B5309" w:rsidP="00545D7A">
            <w:pPr>
              <w:pStyle w:val="Tableau-Informationauxparents"/>
            </w:pPr>
            <w:bookmarkStart w:id="64" w:name="_Toc37924914"/>
            <w:bookmarkStart w:id="65" w:name="_Toc38469677"/>
            <w:r w:rsidRPr="00BF31BF">
              <w:t>Information aux parents</w:t>
            </w:r>
            <w:bookmarkEnd w:id="64"/>
            <w:bookmarkEnd w:id="65"/>
          </w:p>
          <w:p w14:paraId="6339143C" w14:textId="57C1A2F7" w:rsidR="005B5309" w:rsidRPr="00BF31BF" w:rsidRDefault="005B5309" w:rsidP="00545D7A">
            <w:pPr>
              <w:pStyle w:val="Tableau-titre"/>
            </w:pPr>
            <w:r w:rsidRPr="00BF31BF">
              <w:t>À propos de l</w:t>
            </w:r>
            <w:r w:rsidR="00C2402A">
              <w:t>’</w:t>
            </w:r>
            <w:r w:rsidRPr="00BF31BF">
              <w:t>activité</w:t>
            </w:r>
          </w:p>
          <w:p w14:paraId="1FCA3A82" w14:textId="1F734DE6" w:rsidR="005B5309" w:rsidRPr="00BF31BF" w:rsidRDefault="005B5309" w:rsidP="00545D7A">
            <w:pPr>
              <w:pStyle w:val="Tableau-texte"/>
            </w:pPr>
            <w:r w:rsidRPr="00BF31BF">
              <w:t>Votre enfant s</w:t>
            </w:r>
            <w:r w:rsidR="00C2402A">
              <w:t>’</w:t>
            </w:r>
            <w:r w:rsidRPr="00BF31BF">
              <w:t>exercera à :</w:t>
            </w:r>
          </w:p>
          <w:p w14:paraId="2C33589B" w14:textId="7E12F43E" w:rsidR="005B5309" w:rsidRPr="00BF31BF" w:rsidRDefault="008614CE" w:rsidP="005B5309">
            <w:pPr>
              <w:pStyle w:val="Tableau-Liste"/>
              <w:numPr>
                <w:ilvl w:val="0"/>
                <w:numId w:val="3"/>
              </w:numPr>
              <w:ind w:left="357" w:hanging="357"/>
            </w:pPr>
            <w:r>
              <w:t>Créer un personnage</w:t>
            </w:r>
            <w:r w:rsidR="00F225E4">
              <w:t xml:space="preserve"> doté d’</w:t>
            </w:r>
            <w:r>
              <w:t xml:space="preserve">une mission et jouer </w:t>
            </w:r>
            <w:r w:rsidR="00F225E4">
              <w:t>ce</w:t>
            </w:r>
            <w:r>
              <w:t xml:space="preserve"> rôle</w:t>
            </w:r>
            <w:r w:rsidR="005B5309">
              <w:t>.</w:t>
            </w:r>
          </w:p>
          <w:p w14:paraId="48DB01CF" w14:textId="77777777" w:rsidR="005B5309" w:rsidRPr="00BF31BF" w:rsidRDefault="005B5309" w:rsidP="00545D7A">
            <w:pPr>
              <w:pStyle w:val="Tableau-texte"/>
            </w:pPr>
            <w:r w:rsidRPr="00BF31BF">
              <w:t>Vous pourriez :</w:t>
            </w:r>
          </w:p>
          <w:p w14:paraId="14E13154" w14:textId="35117E0E" w:rsidR="005B5309" w:rsidRDefault="005B5309" w:rsidP="005B5309">
            <w:pPr>
              <w:pStyle w:val="Tableau-Liste"/>
              <w:numPr>
                <w:ilvl w:val="0"/>
                <w:numId w:val="3"/>
              </w:numPr>
              <w:ind w:left="357" w:hanging="357"/>
            </w:pPr>
            <w:r>
              <w:t xml:space="preserve">Vérifier la compréhension des consignes </w:t>
            </w:r>
            <w:r w:rsidR="00545D7A">
              <w:t>données en annexe</w:t>
            </w:r>
            <w:r>
              <w:t>;</w:t>
            </w:r>
          </w:p>
          <w:p w14:paraId="1E2E0FCD" w14:textId="376AD26D" w:rsidR="005B5309" w:rsidRDefault="005B5309" w:rsidP="005B5309">
            <w:pPr>
              <w:pStyle w:val="Tableau-Liste"/>
              <w:numPr>
                <w:ilvl w:val="0"/>
                <w:numId w:val="3"/>
              </w:numPr>
              <w:ind w:left="357" w:hanging="357"/>
            </w:pPr>
            <w:r>
              <w:t xml:space="preserve">Aider votre enfant à concevoir son costume et </w:t>
            </w:r>
            <w:r w:rsidR="008614CE">
              <w:t xml:space="preserve">à </w:t>
            </w:r>
            <w:r>
              <w:t>trouver ses accessoires;</w:t>
            </w:r>
          </w:p>
          <w:p w14:paraId="6820EC5C" w14:textId="77777777" w:rsidR="005B5309" w:rsidRDefault="005B5309" w:rsidP="005B5309">
            <w:pPr>
              <w:pStyle w:val="Tableau-Liste"/>
              <w:numPr>
                <w:ilvl w:val="0"/>
                <w:numId w:val="3"/>
              </w:numPr>
              <w:ind w:left="357" w:hanging="357"/>
            </w:pPr>
            <w:r>
              <w:t>Jouer au jeu de mime avec lui;</w:t>
            </w:r>
          </w:p>
          <w:p w14:paraId="52186ACD" w14:textId="3CCDDEF8" w:rsidR="005B5309" w:rsidRDefault="005B5309" w:rsidP="005B5309">
            <w:pPr>
              <w:pStyle w:val="Tableau-Liste"/>
              <w:numPr>
                <w:ilvl w:val="0"/>
                <w:numId w:val="3"/>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une fois qu’elle sera au point</w:t>
            </w:r>
            <w:r>
              <w:t>;</w:t>
            </w:r>
          </w:p>
          <w:p w14:paraId="0DC60B19" w14:textId="0238F139" w:rsidR="005B5309" w:rsidRPr="00BF31BF" w:rsidRDefault="005B5309" w:rsidP="00705720">
            <w:pPr>
              <w:pStyle w:val="Tableau-Liste"/>
              <w:keepNext/>
              <w:keepLines/>
              <w:numPr>
                <w:ilvl w:val="0"/>
                <w:numId w:val="3"/>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14:paraId="1F34AF23" w14:textId="318A7146" w:rsidR="005B5309" w:rsidRDefault="00787C9E" w:rsidP="005B5309">
      <w:pPr>
        <w:pStyle w:val="Crdit"/>
      </w:pPr>
      <w:r>
        <w:t>Source</w:t>
      </w:r>
      <w:r w:rsidR="005B5309" w:rsidRPr="00035250">
        <w:t xml:space="preserve"> : </w:t>
      </w:r>
      <w:r w:rsidR="005B5309" w:rsidRPr="002A706E">
        <w:t>Activité proposée en collaboration avec l</w:t>
      </w:r>
      <w:r w:rsidR="005B5309">
        <w:t xml:space="preserve">a </w:t>
      </w:r>
      <w:r w:rsidR="00C91175">
        <w:t>C</w:t>
      </w:r>
      <w:r w:rsidR="005B5309">
        <w:t>ommission scolaire des Affluents.</w:t>
      </w:r>
    </w:p>
    <w:p w14:paraId="432F9839" w14:textId="77777777" w:rsidR="005B5309" w:rsidRDefault="005B5309" w:rsidP="005B5309">
      <w:r>
        <w:br w:type="page"/>
      </w:r>
    </w:p>
    <w:p w14:paraId="13EFA521" w14:textId="77777777" w:rsidR="005B5309" w:rsidRPr="00BF31BF" w:rsidRDefault="005B5309" w:rsidP="005B5309">
      <w:pPr>
        <w:pStyle w:val="Matire-Premirepage"/>
      </w:pPr>
      <w:r>
        <w:t>Art dramatique</w:t>
      </w:r>
    </w:p>
    <w:p w14:paraId="6B9E99AF" w14:textId="29C65F42" w:rsidR="005B5309" w:rsidRPr="00841A40" w:rsidRDefault="005B5309" w:rsidP="003E2C52">
      <w:pPr>
        <w:pStyle w:val="Titredelactivit"/>
        <w:spacing w:before="240"/>
        <w:rPr>
          <w:lang w:val="fr-CA"/>
        </w:rPr>
      </w:pPr>
      <w:bookmarkStart w:id="66" w:name="_Toc37924915"/>
      <w:bookmarkStart w:id="67" w:name="_Toc38469678"/>
      <w:r w:rsidRPr="00863737">
        <w:t>Annexe </w:t>
      </w:r>
      <w:r w:rsidR="004307A7">
        <w:t>–</w:t>
      </w:r>
      <w:r w:rsidRPr="00863737">
        <w:t xml:space="preserve"> </w:t>
      </w:r>
      <w:r w:rsidRPr="00841A40">
        <w:t>J</w:t>
      </w:r>
      <w:r w:rsidR="00C2402A">
        <w:t>’</w:t>
      </w:r>
      <w:r w:rsidRPr="00841A40">
        <w:t xml:space="preserve">invente </w:t>
      </w:r>
      <w:r>
        <w:t>une mission pour mon personnage</w:t>
      </w:r>
      <w:bookmarkEnd w:id="66"/>
      <w:bookmarkEnd w:id="67"/>
    </w:p>
    <w:p w14:paraId="3E7ABF57" w14:textId="3A41276A" w:rsidR="005B5309" w:rsidRPr="004D71A1" w:rsidRDefault="00A22E7D" w:rsidP="004D71A1">
      <w:pPr>
        <w:spacing w:before="120" w:after="120"/>
        <w:rPr>
          <w:b/>
          <w:color w:val="002060"/>
          <w:sz w:val="26"/>
          <w:szCs w:val="26"/>
        </w:rPr>
      </w:pPr>
      <w:bookmarkStart w:id="68" w:name="_Toc37924916"/>
      <w:r w:rsidRPr="004D71A1">
        <w:rPr>
          <w:b/>
          <w:color w:val="002060"/>
          <w:sz w:val="26"/>
          <w:szCs w:val="26"/>
        </w:rPr>
        <w:t>Fais une r</w:t>
      </w:r>
      <w:r w:rsidR="005B5309" w:rsidRPr="004D71A1">
        <w:rPr>
          <w:b/>
          <w:color w:val="002060"/>
          <w:sz w:val="26"/>
          <w:szCs w:val="26"/>
        </w:rPr>
        <w:t>echerche d</w:t>
      </w:r>
      <w:r w:rsidR="00C2402A" w:rsidRPr="004D71A1">
        <w:rPr>
          <w:b/>
          <w:color w:val="002060"/>
          <w:sz w:val="26"/>
          <w:szCs w:val="26"/>
        </w:rPr>
        <w:t>’</w:t>
      </w:r>
      <w:r w:rsidR="005B5309" w:rsidRPr="004D71A1">
        <w:rPr>
          <w:b/>
          <w:color w:val="002060"/>
          <w:sz w:val="26"/>
          <w:szCs w:val="26"/>
        </w:rPr>
        <w:t>idées</w:t>
      </w:r>
      <w:bookmarkEnd w:id="68"/>
    </w:p>
    <w:p w14:paraId="060B54AF" w14:textId="0B136FBE" w:rsidR="005B5309" w:rsidRDefault="005B5309" w:rsidP="005B5309">
      <w:pPr>
        <w:pStyle w:val="Consigne-Texte"/>
        <w:numPr>
          <w:ilvl w:val="0"/>
          <w:numId w:val="14"/>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l’</w:t>
      </w:r>
      <w:r w:rsidRPr="00E3208D">
        <w:t>emporté</w:t>
      </w:r>
      <w:r w:rsidR="00662707">
        <w:t>;</w:t>
      </w:r>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Castafiore</w:t>
      </w:r>
      <w:r w:rsidR="009937A0">
        <w:t>, l’</w:t>
      </w:r>
      <w:r>
        <w:t>exubérante</w:t>
      </w:r>
      <w:r w:rsidRPr="00E3208D">
        <w:t>)</w:t>
      </w:r>
      <w:r w:rsidR="009937A0">
        <w:t>.</w:t>
      </w:r>
      <w:r>
        <w:t xml:space="preserve"> </w:t>
      </w:r>
      <w:r w:rsidR="009937A0">
        <w:t xml:space="preserve">Ce lien donne accès à plus d’information sur Tintin et les personnages qui l’entourent : </w:t>
      </w:r>
      <w:hyperlink r:id="rId54" w:history="1">
        <w:r w:rsidRPr="00815877">
          <w:rPr>
            <w:rStyle w:val="Lienhypertexte"/>
          </w:rPr>
          <w:t>https://fr.wikipedia.org/wiki/Tintin</w:t>
        </w:r>
      </w:hyperlink>
      <w:r w:rsidRPr="009937A0">
        <w:rPr>
          <w:rStyle w:val="Lienhypertexte"/>
          <w:color w:val="auto"/>
          <w:u w:val="none"/>
        </w:rPr>
        <w:t>.</w:t>
      </w:r>
    </w:p>
    <w:p w14:paraId="7BBC7C83" w14:textId="70A450C0" w:rsidR="005B5309" w:rsidRDefault="005B5309" w:rsidP="005B5309">
      <w:pPr>
        <w:pStyle w:val="Consigne-Texte"/>
        <w:numPr>
          <w:ilvl w:val="0"/>
          <w:numId w:val="14"/>
        </w:numPr>
        <w:ind w:left="360"/>
      </w:pPr>
      <w:r>
        <w:t xml:space="preserve">Invente des noms pour </w:t>
      </w:r>
      <w:r w:rsidR="009937A0">
        <w:t>les</w:t>
      </w:r>
      <w:r>
        <w:t xml:space="preserve"> personnages</w:t>
      </w:r>
      <w:r w:rsidR="009937A0">
        <w:t xml:space="preserve"> que tu as créés</w:t>
      </w:r>
      <w:r>
        <w:t>.</w:t>
      </w:r>
    </w:p>
    <w:p w14:paraId="09019D9C" w14:textId="564C8D54" w:rsidR="005B5309" w:rsidRPr="00F76F3A" w:rsidRDefault="005B5309" w:rsidP="005B5309">
      <w:pPr>
        <w:pStyle w:val="Consigne-Texte"/>
        <w:numPr>
          <w:ilvl w:val="0"/>
          <w:numId w:val="14"/>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r:id="rId55" w:history="1">
        <w:r w:rsidRPr="00EE55FC">
          <w:rPr>
            <w:rStyle w:val="Lienhypertexte"/>
            <w:rFonts w:eastAsia="Times New Roman"/>
          </w:rPr>
          <w:t>https://youtu.be/8qXS_6iiTg4</w:t>
        </w:r>
      </w:hyperlink>
      <w:r w:rsidRPr="009937A0">
        <w:rPr>
          <w:rStyle w:val="Lienhypertexte"/>
          <w:rFonts w:eastAsia="Times New Roman"/>
          <w:color w:val="auto"/>
          <w:u w:val="none"/>
        </w:rPr>
        <w:t>.</w:t>
      </w:r>
    </w:p>
    <w:p w14:paraId="1E08326E" w14:textId="139BF6A9" w:rsidR="005B5309" w:rsidRPr="004D71A1" w:rsidRDefault="00A22E7D" w:rsidP="004D71A1">
      <w:pPr>
        <w:spacing w:before="120" w:after="120"/>
        <w:rPr>
          <w:b/>
          <w:color w:val="002060"/>
          <w:sz w:val="26"/>
          <w:szCs w:val="26"/>
        </w:rPr>
      </w:pPr>
      <w:r w:rsidRPr="004D71A1">
        <w:rPr>
          <w:b/>
          <w:color w:val="002060"/>
          <w:sz w:val="26"/>
          <w:szCs w:val="26"/>
        </w:rPr>
        <w:t>Imite</w:t>
      </w:r>
      <w:r w:rsidR="005B5309" w:rsidRPr="004D71A1">
        <w:rPr>
          <w:b/>
          <w:color w:val="002060"/>
          <w:sz w:val="26"/>
          <w:szCs w:val="26"/>
        </w:rPr>
        <w:t xml:space="preserve"> les mimiques</w:t>
      </w:r>
      <w:r w:rsidR="001A2C23" w:rsidRPr="004D71A1">
        <w:rPr>
          <w:b/>
          <w:color w:val="002060"/>
          <w:sz w:val="26"/>
          <w:szCs w:val="26"/>
        </w:rPr>
        <w:t>,</w:t>
      </w:r>
      <w:r w:rsidR="005B5309" w:rsidRPr="004D71A1">
        <w:rPr>
          <w:b/>
          <w:color w:val="002060"/>
          <w:sz w:val="26"/>
          <w:szCs w:val="26"/>
        </w:rPr>
        <w:t xml:space="preserve"> les gestes et la démarche de</w:t>
      </w:r>
      <w:r w:rsidRPr="004D71A1">
        <w:rPr>
          <w:b/>
          <w:color w:val="002060"/>
          <w:sz w:val="26"/>
          <w:szCs w:val="26"/>
        </w:rPr>
        <w:t xml:space="preserve"> te</w:t>
      </w:r>
      <w:r w:rsidR="005B5309" w:rsidRPr="004D71A1">
        <w:rPr>
          <w:b/>
          <w:color w:val="002060"/>
          <w:sz w:val="26"/>
          <w:szCs w:val="26"/>
        </w:rPr>
        <w:t>s personnages</w:t>
      </w:r>
    </w:p>
    <w:p w14:paraId="3B8367C0" w14:textId="58F4E601" w:rsidR="005B5309" w:rsidRDefault="00657AB8" w:rsidP="005B5309">
      <w:pPr>
        <w:pStyle w:val="Paragraphedeliste"/>
        <w:numPr>
          <w:ilvl w:val="0"/>
          <w:numId w:val="15"/>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14:paraId="3B2FF6A9" w14:textId="4213CF6A" w:rsidR="005B5309" w:rsidRPr="004D71A1" w:rsidRDefault="00A22E7D" w:rsidP="004D71A1">
      <w:pPr>
        <w:spacing w:before="120" w:after="120"/>
        <w:rPr>
          <w:b/>
          <w:color w:val="002060"/>
          <w:sz w:val="26"/>
          <w:szCs w:val="26"/>
        </w:rPr>
      </w:pPr>
      <w:r w:rsidRPr="004D71A1">
        <w:rPr>
          <w:b/>
          <w:color w:val="002060"/>
          <w:sz w:val="26"/>
          <w:szCs w:val="26"/>
        </w:rPr>
        <w:t>E</w:t>
      </w:r>
      <w:r w:rsidR="005B5309" w:rsidRPr="004D71A1">
        <w:rPr>
          <w:b/>
          <w:color w:val="002060"/>
          <w:sz w:val="26"/>
          <w:szCs w:val="26"/>
        </w:rPr>
        <w:t xml:space="preserve">xplore </w:t>
      </w:r>
      <w:r w:rsidR="00571FEA" w:rsidRPr="004D71A1">
        <w:rPr>
          <w:b/>
          <w:color w:val="002060"/>
          <w:sz w:val="26"/>
          <w:szCs w:val="26"/>
        </w:rPr>
        <w:t xml:space="preserve">les différentes postures </w:t>
      </w:r>
      <w:r w:rsidR="00657AB8" w:rsidRPr="004D71A1">
        <w:rPr>
          <w:b/>
          <w:color w:val="002060"/>
          <w:sz w:val="26"/>
          <w:szCs w:val="26"/>
        </w:rPr>
        <w:t>typiques de</w:t>
      </w:r>
      <w:r w:rsidR="00571FEA" w:rsidRPr="004D71A1">
        <w:rPr>
          <w:b/>
          <w:color w:val="002060"/>
          <w:sz w:val="26"/>
          <w:szCs w:val="26"/>
        </w:rPr>
        <w:t xml:space="preserve"> tes personnages selon leur caractère</w:t>
      </w:r>
    </w:p>
    <w:p w14:paraId="3A1676EE" w14:textId="1DD75576" w:rsidR="005B5309" w:rsidRDefault="005B5309" w:rsidP="005B5309">
      <w:pPr>
        <w:pStyle w:val="Paragraphedeliste"/>
        <w:numPr>
          <w:ilvl w:val="0"/>
          <w:numId w:val="15"/>
        </w:numPr>
        <w:spacing w:before="80" w:after="0"/>
        <w:contextualSpacing/>
      </w:pPr>
      <w:r>
        <w:t>Trouve</w:t>
      </w:r>
      <w:r w:rsidRPr="007C7A85">
        <w:t xml:space="preserve"> </w:t>
      </w:r>
      <w:r>
        <w:t>trois</w:t>
      </w:r>
      <w:r w:rsidRPr="007C7A85">
        <w:t xml:space="preserve"> </w:t>
      </w:r>
      <w:r w:rsidR="00571FEA">
        <w:t>postures</w:t>
      </w:r>
      <w:r w:rsidR="00571FEA" w:rsidRPr="007C7A85">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00A22E7D" w:rsidRPr="007C7A85">
        <w:t xml:space="preserve"> </w:t>
      </w:r>
      <w:r w:rsidR="00A22E7D">
        <w:t>photographier</w:t>
      </w:r>
      <w:r w:rsidR="00A22E7D" w:rsidRPr="007C7A85">
        <w:t xml:space="preserve"> ou dessiner </w:t>
      </w:r>
      <w:r w:rsidR="002B7292">
        <w:t>ces différentes</w:t>
      </w:r>
      <w:r w:rsidR="00A22E7D" w:rsidRPr="007C7A85">
        <w:t xml:space="preserve"> </w:t>
      </w:r>
      <w:r w:rsidR="00A22E7D">
        <w:t>postures</w:t>
      </w:r>
      <w:r w:rsidR="00A22E7D" w:rsidRPr="007C7A85">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14:paraId="0ADD5185" w14:textId="240353A8" w:rsidR="005B5309" w:rsidRPr="003E2C52" w:rsidRDefault="00A22E7D" w:rsidP="003E2C52">
      <w:pPr>
        <w:spacing w:before="120" w:after="120"/>
        <w:rPr>
          <w:b/>
          <w:color w:val="002060"/>
          <w:sz w:val="26"/>
          <w:szCs w:val="26"/>
        </w:rPr>
      </w:pPr>
      <w:r w:rsidRPr="003E2C52">
        <w:rPr>
          <w:b/>
          <w:color w:val="002060"/>
          <w:sz w:val="26"/>
          <w:szCs w:val="26"/>
        </w:rPr>
        <w:t xml:space="preserve">Exerce-toi </w:t>
      </w:r>
      <w:r w:rsidR="005B5309" w:rsidRPr="003E2C52">
        <w:rPr>
          <w:b/>
          <w:color w:val="002060"/>
          <w:sz w:val="26"/>
          <w:szCs w:val="26"/>
        </w:rPr>
        <w:t>au jeu de mime et d</w:t>
      </w:r>
      <w:r w:rsidR="00C2402A" w:rsidRPr="003E2C52">
        <w:rPr>
          <w:b/>
          <w:color w:val="002060"/>
          <w:sz w:val="26"/>
          <w:szCs w:val="26"/>
        </w:rPr>
        <w:t>’</w:t>
      </w:r>
      <w:r w:rsidR="005B5309" w:rsidRPr="003E2C52">
        <w:rPr>
          <w:b/>
          <w:color w:val="002060"/>
          <w:sz w:val="26"/>
          <w:szCs w:val="26"/>
        </w:rPr>
        <w:t xml:space="preserve">improvisation pour </w:t>
      </w:r>
      <w:r w:rsidR="002B7292" w:rsidRPr="003E2C52">
        <w:rPr>
          <w:b/>
          <w:color w:val="002060"/>
          <w:sz w:val="26"/>
          <w:szCs w:val="26"/>
        </w:rPr>
        <w:t>t’améliorer</w:t>
      </w:r>
    </w:p>
    <w:p w14:paraId="678D129D" w14:textId="4786AA0D" w:rsidR="005B5309" w:rsidRDefault="005B5309" w:rsidP="005B5309">
      <w:pPr>
        <w:pStyle w:val="Paragraphedeliste"/>
        <w:numPr>
          <w:ilvl w:val="0"/>
          <w:numId w:val="15"/>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14:paraId="2A0FECD3" w14:textId="14369409" w:rsidR="005B5309" w:rsidRPr="003E2C52" w:rsidRDefault="005B5309" w:rsidP="003E2C52">
      <w:pPr>
        <w:spacing w:before="120" w:after="120"/>
        <w:rPr>
          <w:b/>
          <w:color w:val="002060"/>
          <w:sz w:val="26"/>
          <w:szCs w:val="26"/>
        </w:rPr>
      </w:pPr>
      <w:r w:rsidRPr="003E2C52">
        <w:rPr>
          <w:b/>
          <w:color w:val="002060"/>
          <w:sz w:val="26"/>
          <w:szCs w:val="26"/>
        </w:rPr>
        <w:t>Finalement, invente la mission de… (le nom de ton personnage)</w:t>
      </w:r>
    </w:p>
    <w:p w14:paraId="3FFD21AF" w14:textId="1FCAF9DD" w:rsidR="005B5309" w:rsidRPr="009C0BE4" w:rsidRDefault="005B5309" w:rsidP="005B5309">
      <w:pPr>
        <w:pStyle w:val="Paragraphedeliste"/>
        <w:numPr>
          <w:ilvl w:val="0"/>
          <w:numId w:val="15"/>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14:paraId="6D0217E7" w14:textId="72E9A4C2" w:rsidR="005B5309" w:rsidRDefault="005B5309" w:rsidP="005B5309">
      <w:pPr>
        <w:pStyle w:val="Paragraphedeliste"/>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Ton personnage se transformera</w:t>
      </w:r>
      <w:r w:rsidR="00D90397">
        <w:t>-</w:t>
      </w:r>
      <w:r>
        <w:t xml:space="preserve">t-il en héros? Va-t-il </w:t>
      </w:r>
      <w:r w:rsidR="00294DC0">
        <w:t xml:space="preserve">réussir à </w:t>
      </w:r>
      <w:r>
        <w:t xml:space="preserve">accomplir </w:t>
      </w:r>
      <w:r w:rsidR="00553EAD">
        <w:t>la</w:t>
      </w:r>
      <w:r w:rsidR="00294DC0">
        <w:t xml:space="preserve"> </w:t>
      </w:r>
      <w:r>
        <w:t>mission</w:t>
      </w:r>
      <w:r w:rsidR="00294DC0">
        <w:t xml:space="preserve"> que tu lui as </w:t>
      </w:r>
      <w:r w:rsidR="00553EAD">
        <w:t>confiée</w:t>
      </w:r>
      <w:r>
        <w:t xml:space="preserve">? Qui ou quel objet pourra aider ton personnage? Le lieu de la mission est-il </w:t>
      </w:r>
      <w:r w:rsidR="00F225E4">
        <w:t xml:space="preserve">réel </w:t>
      </w:r>
      <w:r w:rsidR="007E3ACA">
        <w:t>ou imaginaire</w:t>
      </w:r>
      <w:r>
        <w:t xml:space="preserve">? Comment se terminera cette mission? </w:t>
      </w:r>
    </w:p>
    <w:p w14:paraId="045BF740" w14:textId="0F786E63" w:rsidR="005B5309" w:rsidRPr="00D4639D" w:rsidRDefault="007E3ACA" w:rsidP="005B5309">
      <w:r>
        <w:t xml:space="preserve">Si tu fais une présentation de ton personnage et de ses aventures devant ta famille, </w:t>
      </w:r>
      <w:r w:rsidR="00553EAD">
        <w:t>tu pourrais</w:t>
      </w:r>
      <w:r w:rsidR="005B5309" w:rsidRPr="00D4639D">
        <w:t xml:space="preserve"> ajouter des décors et des effets sonores.</w:t>
      </w:r>
    </w:p>
    <w:p w14:paraId="56DBD7DB" w14:textId="77777777" w:rsidR="005B5309" w:rsidRDefault="005B5309" w:rsidP="008F1D91">
      <w:pPr>
        <w:pStyle w:val="Matire-Premirepage"/>
        <w:sectPr w:rsidR="005B5309" w:rsidSect="00B028EC">
          <w:pgSz w:w="12240" w:h="15840"/>
          <w:pgMar w:top="1170" w:right="1080" w:bottom="1440" w:left="1080" w:header="615" w:footer="706" w:gutter="0"/>
          <w:cols w:space="708"/>
          <w:docGrid w:linePitch="360"/>
        </w:sectPr>
      </w:pPr>
    </w:p>
    <w:p w14:paraId="50508814" w14:textId="3848AB2E" w:rsidR="008F1D91" w:rsidRPr="00BF31BF" w:rsidRDefault="008F1D91" w:rsidP="008F1D91">
      <w:pPr>
        <w:pStyle w:val="Matire-Premirepage"/>
      </w:pPr>
      <w:r>
        <w:t>Éthique et culture religieuse</w:t>
      </w:r>
    </w:p>
    <w:p w14:paraId="3C813BEF" w14:textId="614E58D2" w:rsidR="008F1D91" w:rsidRPr="00BF31BF" w:rsidRDefault="00591B9E" w:rsidP="008F1D91">
      <w:pPr>
        <w:pStyle w:val="Titredelactivit"/>
        <w:tabs>
          <w:tab w:val="left" w:pos="7170"/>
        </w:tabs>
      </w:pPr>
      <w:bookmarkStart w:id="69" w:name="_Toc38469679"/>
      <w:r>
        <w:rPr>
          <w:lang w:val="fr-CA"/>
        </w:rPr>
        <w:t>Pub et pop!</w:t>
      </w:r>
      <w:bookmarkEnd w:id="69"/>
    </w:p>
    <w:p w14:paraId="44E52367" w14:textId="3A749D8B" w:rsidR="008F1D91" w:rsidRPr="00BF31BF" w:rsidRDefault="008F1D91" w:rsidP="008F1D91">
      <w:pPr>
        <w:pStyle w:val="Consigne-Titre"/>
      </w:pPr>
      <w:bookmarkStart w:id="70" w:name="_Toc38469680"/>
      <w:r w:rsidRPr="00BF31BF">
        <w:t>Consigne à l</w:t>
      </w:r>
      <w:r w:rsidR="00C2402A">
        <w:t>’</w:t>
      </w:r>
      <w:r w:rsidRPr="00BF31BF">
        <w:t>élève</w:t>
      </w:r>
      <w:bookmarkEnd w:id="70"/>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71" w:name="_Toc38469681"/>
      <w:r w:rsidRPr="00BF31BF">
        <w:t>Matériel requis</w:t>
      </w:r>
      <w:bookmarkEnd w:id="71"/>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72" w:name="_Toc38469682"/>
            <w:r w:rsidRPr="00BF31BF">
              <w:t>Information aux parents</w:t>
            </w:r>
            <w:bookmarkEnd w:id="72"/>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r w:rsidRPr="00896880">
        <w:rPr>
          <w:lang w:val="fr-CA"/>
        </w:rPr>
        <w:t>Izabelle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r>
        <w:t>Éthique et culture religieuse</w:t>
      </w:r>
    </w:p>
    <w:p w14:paraId="2DF7D254" w14:textId="3943CFED" w:rsidR="008F1D91" w:rsidRPr="00BF31BF" w:rsidRDefault="00BE3A7B" w:rsidP="008F1D91">
      <w:pPr>
        <w:pStyle w:val="Titredelactivit"/>
        <w:tabs>
          <w:tab w:val="left" w:pos="7170"/>
        </w:tabs>
      </w:pPr>
      <w:bookmarkStart w:id="73" w:name="_Toc38469683"/>
      <w:r w:rsidRPr="00035250">
        <w:t xml:space="preserve">Annexe – </w:t>
      </w:r>
      <w:r>
        <w:t>Pub et pop!</w:t>
      </w:r>
      <w:bookmarkEnd w:id="73"/>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4"/>
    <w:bookmarkEnd w:id="58"/>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5385E706" w14:textId="77777777" w:rsidR="002E705C" w:rsidRPr="00BF31BF" w:rsidRDefault="002E705C" w:rsidP="002E705C">
      <w:pPr>
        <w:pStyle w:val="Titredelactivit"/>
        <w:tabs>
          <w:tab w:val="left" w:pos="7170"/>
        </w:tabs>
      </w:pPr>
      <w:bookmarkStart w:id="74" w:name="_Toc38469684"/>
      <w:r w:rsidRPr="00327251">
        <w:t>Des moments historiques</w:t>
      </w:r>
      <w:bookmarkEnd w:id="74"/>
    </w:p>
    <w:p w14:paraId="15204998" w14:textId="77777777" w:rsidR="00915B6B" w:rsidRPr="00BF31BF" w:rsidRDefault="00915B6B" w:rsidP="00915B6B">
      <w:pPr>
        <w:pStyle w:val="Consigne-Titre"/>
      </w:pPr>
      <w:bookmarkStart w:id="75" w:name="_Toc38469685"/>
      <w:bookmarkStart w:id="76" w:name="_Toc37927749"/>
      <w:r w:rsidRPr="00BF31BF">
        <w:t>Consigne à l’élève</w:t>
      </w:r>
      <w:bookmarkEnd w:id="75"/>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19"/>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19"/>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19"/>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19"/>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56"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77" w:name="_Toc37927750"/>
      <w:bookmarkStart w:id="78" w:name="_Toc38469686"/>
      <w:bookmarkEnd w:id="76"/>
      <w:r w:rsidRPr="00BF31BF">
        <w:t>Matériel requis</w:t>
      </w:r>
      <w:bookmarkEnd w:id="77"/>
      <w:bookmarkEnd w:id="78"/>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19"/>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19"/>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19"/>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79" w:name="_Toc37927751"/>
            <w:bookmarkStart w:id="80" w:name="_Toc38469687"/>
            <w:r w:rsidRPr="00BF31BF">
              <w:t>Information aux parents</w:t>
            </w:r>
            <w:bookmarkEnd w:id="79"/>
            <w:bookmarkEnd w:id="80"/>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27061117" w14:textId="5537827A" w:rsidR="002E705C" w:rsidRPr="00BF31BF" w:rsidRDefault="002E705C" w:rsidP="002E705C">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p w14:paraId="3E26808E" w14:textId="0316B8AF" w:rsidR="00810F14" w:rsidRPr="00BF31BF" w:rsidRDefault="00810F14" w:rsidP="002E705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5DAF5" w14:textId="77777777" w:rsidR="009731CD" w:rsidRDefault="009731CD" w:rsidP="005E3AF4">
      <w:r>
        <w:separator/>
      </w:r>
    </w:p>
  </w:endnote>
  <w:endnote w:type="continuationSeparator" w:id="0">
    <w:p w14:paraId="4E320072" w14:textId="77777777" w:rsidR="009731CD" w:rsidRDefault="009731CD" w:rsidP="005E3AF4">
      <w:r>
        <w:continuationSeparator/>
      </w:r>
    </w:p>
  </w:endnote>
  <w:endnote w:type="continuationNotice" w:id="1">
    <w:p w14:paraId="35C68161" w14:textId="77777777" w:rsidR="009731CD" w:rsidRDefault="009731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9731CD" w:rsidRDefault="009731CD"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9731CD" w:rsidRDefault="009731C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1D848482" w:rsidR="009731CD" w:rsidRPr="008E3B98" w:rsidRDefault="009731CD">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Pr="008E3B98">
          <w:rPr>
            <w:sz w:val="30"/>
            <w:szCs w:val="30"/>
          </w:rPr>
          <w:t>2</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63A04" w14:textId="77777777" w:rsidR="009731CD" w:rsidRDefault="009731CD" w:rsidP="005E3AF4">
      <w:r>
        <w:separator/>
      </w:r>
    </w:p>
  </w:footnote>
  <w:footnote w:type="continuationSeparator" w:id="0">
    <w:p w14:paraId="74A7AF94" w14:textId="77777777" w:rsidR="009731CD" w:rsidRDefault="009731CD" w:rsidP="005E3AF4">
      <w:r>
        <w:continuationSeparator/>
      </w:r>
    </w:p>
  </w:footnote>
  <w:footnote w:type="continuationNotice" w:id="1">
    <w:p w14:paraId="256E713D" w14:textId="77777777" w:rsidR="009731CD" w:rsidRDefault="009731CD"/>
  </w:footnote>
  <w:footnote w:id="2">
    <w:p w14:paraId="6D72B9A0" w14:textId="22045379" w:rsidR="009731CD" w:rsidRPr="00E9078B" w:rsidRDefault="009731CD" w:rsidP="003733A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0CFDEB" w:rsidR="009731CD" w:rsidRPr="005E3AF4" w:rsidRDefault="009731CD" w:rsidP="00B028EC">
    <w:pPr>
      <w:pStyle w:val="Niveau-Pagessuivantes"/>
    </w:pPr>
    <w:r>
      <w:rPr>
        <w:lang w:val="fr-CA"/>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9731CD" w:rsidRDefault="009731C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9731CD" w:rsidRDefault="009731C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7293FC4"/>
    <w:multiLevelType w:val="hybridMultilevel"/>
    <w:tmpl w:val="3B78D38A"/>
    <w:lvl w:ilvl="0" w:tplc="76421F96">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1" w15:restartNumberingAfterBreak="0">
    <w:nsid w:val="59804764"/>
    <w:multiLevelType w:val="hybridMultilevel"/>
    <w:tmpl w:val="2F90ECC0"/>
    <w:lvl w:ilvl="0" w:tplc="76421F96">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8"/>
  </w:num>
  <w:num w:numId="3">
    <w:abstractNumId w:val="14"/>
  </w:num>
  <w:num w:numId="4">
    <w:abstractNumId w:val="6"/>
  </w:num>
  <w:num w:numId="5">
    <w:abstractNumId w:val="8"/>
  </w:num>
  <w:num w:numId="6">
    <w:abstractNumId w:val="12"/>
  </w:num>
  <w:num w:numId="7">
    <w:abstractNumId w:val="8"/>
  </w:num>
  <w:num w:numId="8">
    <w:abstractNumId w:val="14"/>
  </w:num>
  <w:num w:numId="9">
    <w:abstractNumId w:val="0"/>
  </w:num>
  <w:num w:numId="10">
    <w:abstractNumId w:val="16"/>
  </w:num>
  <w:num w:numId="11">
    <w:abstractNumId w:val="1"/>
  </w:num>
  <w:num w:numId="12">
    <w:abstractNumId w:val="13"/>
  </w:num>
  <w:num w:numId="13">
    <w:abstractNumId w:val="3"/>
  </w:num>
  <w:num w:numId="14">
    <w:abstractNumId w:val="4"/>
  </w:num>
  <w:num w:numId="15">
    <w:abstractNumId w:val="10"/>
  </w:num>
  <w:num w:numId="16">
    <w:abstractNumId w:val="2"/>
  </w:num>
  <w:num w:numId="17">
    <w:abstractNumId w:val="5"/>
  </w:num>
  <w:num w:numId="18">
    <w:abstractNumId w:val="17"/>
  </w:num>
  <w:num w:numId="19">
    <w:abstractNumId w:val="9"/>
  </w:num>
  <w:num w:numId="20">
    <w:abstractNumId w:val="0"/>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4062"/>
    <w:rsid w:val="00014188"/>
    <w:rsid w:val="00020D64"/>
    <w:rsid w:val="000212E9"/>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06AA"/>
    <w:rsid w:val="000C226D"/>
    <w:rsid w:val="000C5DEE"/>
    <w:rsid w:val="000D3CC9"/>
    <w:rsid w:val="000E1670"/>
    <w:rsid w:val="000E20B6"/>
    <w:rsid w:val="000E31F4"/>
    <w:rsid w:val="000E5422"/>
    <w:rsid w:val="000E567B"/>
    <w:rsid w:val="000F2596"/>
    <w:rsid w:val="000F3D97"/>
    <w:rsid w:val="000F5DF4"/>
    <w:rsid w:val="000F7C11"/>
    <w:rsid w:val="001031EF"/>
    <w:rsid w:val="00105FE9"/>
    <w:rsid w:val="00107EBA"/>
    <w:rsid w:val="00110FED"/>
    <w:rsid w:val="00111813"/>
    <w:rsid w:val="00112692"/>
    <w:rsid w:val="0012184A"/>
    <w:rsid w:val="001244A2"/>
    <w:rsid w:val="00125A4A"/>
    <w:rsid w:val="001360FC"/>
    <w:rsid w:val="00142088"/>
    <w:rsid w:val="00142B37"/>
    <w:rsid w:val="001436F6"/>
    <w:rsid w:val="00145AE5"/>
    <w:rsid w:val="001516D8"/>
    <w:rsid w:val="001556CC"/>
    <w:rsid w:val="001660B6"/>
    <w:rsid w:val="00166744"/>
    <w:rsid w:val="001709EA"/>
    <w:rsid w:val="00172B3A"/>
    <w:rsid w:val="00175A49"/>
    <w:rsid w:val="00176040"/>
    <w:rsid w:val="00181481"/>
    <w:rsid w:val="00183498"/>
    <w:rsid w:val="00187394"/>
    <w:rsid w:val="00190758"/>
    <w:rsid w:val="00192953"/>
    <w:rsid w:val="00196722"/>
    <w:rsid w:val="00196CD3"/>
    <w:rsid w:val="001A2C23"/>
    <w:rsid w:val="001C22E6"/>
    <w:rsid w:val="001D01F8"/>
    <w:rsid w:val="001D245D"/>
    <w:rsid w:val="001E0DF0"/>
    <w:rsid w:val="001E627C"/>
    <w:rsid w:val="001F02A4"/>
    <w:rsid w:val="001F2F2A"/>
    <w:rsid w:val="001F3ABA"/>
    <w:rsid w:val="00203C66"/>
    <w:rsid w:val="0020579A"/>
    <w:rsid w:val="002168BC"/>
    <w:rsid w:val="00216D2F"/>
    <w:rsid w:val="00225783"/>
    <w:rsid w:val="00227297"/>
    <w:rsid w:val="00232DAF"/>
    <w:rsid w:val="00244765"/>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23F6F"/>
    <w:rsid w:val="004307A7"/>
    <w:rsid w:val="00442E38"/>
    <w:rsid w:val="00443156"/>
    <w:rsid w:val="004544E0"/>
    <w:rsid w:val="004573D3"/>
    <w:rsid w:val="0046082B"/>
    <w:rsid w:val="00461FAF"/>
    <w:rsid w:val="0046610F"/>
    <w:rsid w:val="00475C05"/>
    <w:rsid w:val="00475DF5"/>
    <w:rsid w:val="0048227B"/>
    <w:rsid w:val="00485FB4"/>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15A9C"/>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299B"/>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443D"/>
    <w:rsid w:val="006B7691"/>
    <w:rsid w:val="006C3C45"/>
    <w:rsid w:val="006C72E2"/>
    <w:rsid w:val="006C7D0B"/>
    <w:rsid w:val="006D1455"/>
    <w:rsid w:val="006D5C03"/>
    <w:rsid w:val="006D7B3D"/>
    <w:rsid w:val="006F3382"/>
    <w:rsid w:val="007043BE"/>
    <w:rsid w:val="0070472C"/>
    <w:rsid w:val="00705720"/>
    <w:rsid w:val="0071295B"/>
    <w:rsid w:val="00717269"/>
    <w:rsid w:val="00726125"/>
    <w:rsid w:val="00736653"/>
    <w:rsid w:val="00741DF7"/>
    <w:rsid w:val="007436F2"/>
    <w:rsid w:val="00751190"/>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6173"/>
    <w:rsid w:val="00842A0A"/>
    <w:rsid w:val="00842A99"/>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C4CF8"/>
    <w:rsid w:val="008D5CDF"/>
    <w:rsid w:val="008E3B98"/>
    <w:rsid w:val="008F1D91"/>
    <w:rsid w:val="008F3A84"/>
    <w:rsid w:val="008F4770"/>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31CD"/>
    <w:rsid w:val="00976087"/>
    <w:rsid w:val="0098470F"/>
    <w:rsid w:val="00992484"/>
    <w:rsid w:val="00992CC8"/>
    <w:rsid w:val="00992F62"/>
    <w:rsid w:val="009937A0"/>
    <w:rsid w:val="00993F99"/>
    <w:rsid w:val="009B401F"/>
    <w:rsid w:val="009C1C6B"/>
    <w:rsid w:val="009C6DB2"/>
    <w:rsid w:val="009D21E1"/>
    <w:rsid w:val="009E0DB2"/>
    <w:rsid w:val="009E2C2D"/>
    <w:rsid w:val="009E2E1A"/>
    <w:rsid w:val="009E3A29"/>
    <w:rsid w:val="00A043CA"/>
    <w:rsid w:val="00A07763"/>
    <w:rsid w:val="00A07934"/>
    <w:rsid w:val="00A1050B"/>
    <w:rsid w:val="00A12AE8"/>
    <w:rsid w:val="00A15368"/>
    <w:rsid w:val="00A2089D"/>
    <w:rsid w:val="00A22E7D"/>
    <w:rsid w:val="00A2529D"/>
    <w:rsid w:val="00A3728C"/>
    <w:rsid w:val="00A3735B"/>
    <w:rsid w:val="00A424C1"/>
    <w:rsid w:val="00A436A1"/>
    <w:rsid w:val="00A60465"/>
    <w:rsid w:val="00A63D15"/>
    <w:rsid w:val="00A64B6A"/>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E5F95"/>
    <w:rsid w:val="00AF37CF"/>
    <w:rsid w:val="00AF5449"/>
    <w:rsid w:val="00AF6F41"/>
    <w:rsid w:val="00B002BB"/>
    <w:rsid w:val="00B00C3D"/>
    <w:rsid w:val="00B020D8"/>
    <w:rsid w:val="00B02680"/>
    <w:rsid w:val="00B028EC"/>
    <w:rsid w:val="00B05EE1"/>
    <w:rsid w:val="00B1079E"/>
    <w:rsid w:val="00B13C38"/>
    <w:rsid w:val="00B14054"/>
    <w:rsid w:val="00B143FB"/>
    <w:rsid w:val="00B207D1"/>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93CBA"/>
    <w:rsid w:val="00BA47AA"/>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A0931"/>
    <w:rsid w:val="00CB3E74"/>
    <w:rsid w:val="00CD53A6"/>
    <w:rsid w:val="00CE4355"/>
    <w:rsid w:val="00CF7E11"/>
    <w:rsid w:val="00D0151B"/>
    <w:rsid w:val="00D020EF"/>
    <w:rsid w:val="00D04800"/>
    <w:rsid w:val="00D06149"/>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0451"/>
    <w:rsid w:val="00DC4200"/>
    <w:rsid w:val="00DD264C"/>
    <w:rsid w:val="00DD7AA6"/>
    <w:rsid w:val="00DE020C"/>
    <w:rsid w:val="00DE3A52"/>
    <w:rsid w:val="00DE52C8"/>
    <w:rsid w:val="00DF4403"/>
    <w:rsid w:val="00DF77F1"/>
    <w:rsid w:val="00E00720"/>
    <w:rsid w:val="00E05417"/>
    <w:rsid w:val="00E054C0"/>
    <w:rsid w:val="00E16E2B"/>
    <w:rsid w:val="00E16E77"/>
    <w:rsid w:val="00E239CA"/>
    <w:rsid w:val="00E30B18"/>
    <w:rsid w:val="00E32B04"/>
    <w:rsid w:val="00E353C2"/>
    <w:rsid w:val="00E36FDE"/>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710B"/>
    <w:rsid w:val="00ED407A"/>
    <w:rsid w:val="00ED45AD"/>
    <w:rsid w:val="00ED6F76"/>
    <w:rsid w:val="00ED7934"/>
    <w:rsid w:val="00EE159B"/>
    <w:rsid w:val="00EE37EF"/>
    <w:rsid w:val="00EF25D9"/>
    <w:rsid w:val="00EF2C83"/>
    <w:rsid w:val="00EF54FA"/>
    <w:rsid w:val="00F02D3A"/>
    <w:rsid w:val="00F04CF9"/>
    <w:rsid w:val="00F05D9A"/>
    <w:rsid w:val="00F14FE3"/>
    <w:rsid w:val="00F20B19"/>
    <w:rsid w:val="00F225E4"/>
    <w:rsid w:val="00F25604"/>
    <w:rsid w:val="00F31BF0"/>
    <w:rsid w:val="00F374CB"/>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830FB"/>
    <w:rsid w:val="00FA4BDB"/>
    <w:rsid w:val="00FB16BE"/>
    <w:rsid w:val="00FB776F"/>
    <w:rsid w:val="00FD3134"/>
    <w:rsid w:val="00FD338D"/>
    <w:rsid w:val="00FD512D"/>
    <w:rsid w:val="00FD6549"/>
    <w:rsid w:val="00FE4864"/>
    <w:rsid w:val="00FE5863"/>
    <w:rsid w:val="00FE7563"/>
    <w:rsid w:val="00FF71A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 w:type="character" w:customStyle="1" w:styleId="UnresolvedMention">
    <w:name w:val="Unresolved Mention"/>
    <w:basedOn w:val="Policepardfaut"/>
    <w:uiPriority w:val="99"/>
    <w:semiHidden/>
    <w:unhideWhenUsed/>
    <w:rsid w:val="007511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3.amazonaws.com/com.passetemps.publicdownload/EPT-6379_Echantillon.pdf" TargetMode="External"/><Relationship Id="rId18" Type="http://schemas.openxmlformats.org/officeDocument/2006/relationships/hyperlink" Target="https://youtu.be/FsIGGGdOXeI" TargetMode="External"/><Relationship Id="rId26" Type="http://schemas.openxmlformats.org/officeDocument/2006/relationships/hyperlink" Target="https://artsandculture.google.com/partner?tab=pop" TargetMode="External"/><Relationship Id="rId39" Type="http://schemas.openxmlformats.org/officeDocument/2006/relationships/hyperlink" Target="https://quebecoiseaux.org/index.php/fr/desoiseauxalamaison" TargetMode="External"/><Relationship Id="rId21" Type="http://schemas.openxmlformats.org/officeDocument/2006/relationships/hyperlink" Target="http://www.alloprof.qc.ca/BV/pages/m1080.aspx" TargetMode="External"/><Relationship Id="rId34" Type="http://schemas.openxmlformats.org/officeDocument/2006/relationships/hyperlink" Target="https://youtu.be/IIN9YNSp0Hg" TargetMode="External"/><Relationship Id="rId42" Type="http://schemas.openxmlformats.org/officeDocument/2006/relationships/image" Target="media/image5.png"/><Relationship Id="rId47"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50" Type="http://schemas.microsoft.com/office/2007/relationships/hdphoto" Target="media/hdphoto2.wdp"/><Relationship Id="rId55" Type="http://schemas.openxmlformats.org/officeDocument/2006/relationships/hyperlink" Target="https://youtu.be/8qXS_6iiTg4" TargetMode="External"/><Relationship Id="rId7" Type="http://schemas.openxmlformats.org/officeDocument/2006/relationships/settings" Target="settings.xml"/><Relationship Id="rId12" Type="http://schemas.openxmlformats.org/officeDocument/2006/relationships/hyperlink" Target="https://s3.amazonaws.com/com.passetemps.publicdownload/EPT-741+Fiches_Echantillons_Corrige.pdf" TargetMode="External"/><Relationship Id="rId17" Type="http://schemas.openxmlformats.org/officeDocument/2006/relationships/hyperlink" Target="https://cspca-my.sharepoint.com/:w:/g/personal/judith_r_savaria_csp_qc_ca/EQQ6-sitWlBHj6w-4IrvQd0Bd_tyLW6HQ0_JeY-in3UMPg?e=Cfpdjj" TargetMode="External"/><Relationship Id="rId25" Type="http://schemas.openxmlformats.org/officeDocument/2006/relationships/hyperlink" Target="https://boiteascience.com/capsulesscientifiquesgratuites/?fbclid=IwAR2WdJICxMSTkywfeFFTK5a0RZvsoSJRgZoUDXNlDmMDpxgeJc1FRf-7ew4" TargetMode="External"/><Relationship Id="rId33" Type="http://schemas.microsoft.com/office/2007/relationships/hdphoto" Target="media/hdphoto1.wdp"/><Relationship Id="rId38" Type="http://schemas.openxmlformats.org/officeDocument/2006/relationships/image" Target="media/image4.png"/><Relationship Id="rId46"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2" Type="http://schemas.openxmlformats.org/officeDocument/2006/relationships/customXml" Target="../customXml/item2.xml"/><Relationship Id="rId16" Type="http://schemas.openxmlformats.org/officeDocument/2006/relationships/hyperlink" Target="https://youtu.be/vtw-U6e9VcQ" TargetMode="External"/><Relationship Id="rId20" Type="http://schemas.openxmlformats.org/officeDocument/2006/relationships/hyperlink" Target="https://cspca-my.sharepoint.com/:b:/g/personal/judith_r_savaria_csp_qc_ca/EeGLMi8ZXFRMqtgbzgZ_k0kBKv6LGm_IWJ3PLUidbfuJEw?e=yapCob" TargetMode="External"/><Relationship Id="rId29" Type="http://schemas.openxmlformats.org/officeDocument/2006/relationships/header" Target="header1.xml"/><Relationship Id="rId41" Type="http://schemas.openxmlformats.org/officeDocument/2006/relationships/hyperlink" Target="http://www.scientifique-en-chef.gouv.qc.ca/" TargetMode="External"/><Relationship Id="rId54" Type="http://schemas.openxmlformats.org/officeDocument/2006/relationships/hyperlink" Target="https://fr.wikipedia.org/wiki/Tint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3.amazonaws.com/com.passetemps.publicdownload/EPT-741+Fiches_Echantillons.pdf" TargetMode="External"/><Relationship Id="rId24" Type="http://schemas.openxmlformats.org/officeDocument/2006/relationships/hyperlink" Target="https://ef2c8dec-1483-484b-b90b-af033ad01599.filesusr.com/ugd/31b243_c13396647ee145aa8101ea24f733ef7c.pdf" TargetMode="External"/><Relationship Id="rId32" Type="http://schemas.openxmlformats.org/officeDocument/2006/relationships/image" Target="media/image3.png"/><Relationship Id="rId37" Type="http://schemas.openxmlformats.org/officeDocument/2006/relationships/header" Target="header3.xml"/><Relationship Id="rId40" Type="http://schemas.openxmlformats.org/officeDocument/2006/relationships/hyperlink" Target="https://quebecoiseaux.org/" TargetMode="External"/><Relationship Id="rId45" Type="http://schemas.openxmlformats.org/officeDocument/2006/relationships/image" Target="media/image8.png"/><Relationship Id="rId53" Type="http://schemas.openxmlformats.org/officeDocument/2006/relationships/image" Target="media/image12.gif"/><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youtu.be/eISNae6yuoM" TargetMode="External"/><Relationship Id="rId23" Type="http://schemas.openxmlformats.org/officeDocument/2006/relationships/hyperlink" Target="https://cspca-my.sharepoint.com/:b:/g/personal/judith_r_savaria_csp_qc_ca/ESNjFgBYhYBDn5MMsMXgLxIBs83Gk_6NlR64TYIlr2k_ww?e=4JJHC3" TargetMode="External"/><Relationship Id="rId28" Type="http://schemas.openxmlformats.org/officeDocument/2006/relationships/footer" Target="footer1.xml"/><Relationship Id="rId36" Type="http://schemas.openxmlformats.org/officeDocument/2006/relationships/header" Target="header2.xml"/><Relationship Id="rId49" Type="http://schemas.openxmlformats.org/officeDocument/2006/relationships/image" Target="media/image9.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spca-my.sharepoint.com/:b:/g/personal/judith_r_savaria_csp_qc_ca/EUeilkYZ-CBDmCf03rmjjRABWTBW2iHbZmCKkbieW4IN4w?e=6pr3ro" TargetMode="External"/><Relationship Id="rId31" Type="http://schemas.openxmlformats.org/officeDocument/2006/relationships/image" Target="media/image2.png"/><Relationship Id="rId44" Type="http://schemas.openxmlformats.org/officeDocument/2006/relationships/image" Target="media/image7.png"/><Relationship Id="rId52" Type="http://schemas.openxmlformats.org/officeDocument/2006/relationships/image" Target="media/image11.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spca-my.sharepoint.com/:b:/g/personal/judith_r_savaria_csp_qc_ca/EekH-J793gpBtxVS0bO6lMgBOxFKHxM-agOD_KLlndip9w?e=RdbtGi" TargetMode="External"/><Relationship Id="rId22" Type="http://schemas.openxmlformats.org/officeDocument/2006/relationships/hyperlink" Target="https://cspca-my.sharepoint.com/:b:/g/personal/judith_r_savaria_csp_qc_ca/ETTV0M0aUj5Isosfs1SVN7wBgzokecLGuhv9iBzPfRyGRg?e=RDiM7Z" TargetMode="External"/><Relationship Id="rId27" Type="http://schemas.openxmlformats.org/officeDocument/2006/relationships/hyperlink" Target="https://www.illustrationquebec.com/fr/" TargetMode="External"/><Relationship Id="rId30" Type="http://schemas.openxmlformats.org/officeDocument/2006/relationships/footer" Target="footer2.xml"/><Relationship Id="rId35" Type="http://schemas.openxmlformats.org/officeDocument/2006/relationships/hyperlink" Target="https://spark.adobe.com/video/7jxqlJt0Agcba" TargetMode="External"/><Relationship Id="rId43" Type="http://schemas.openxmlformats.org/officeDocument/2006/relationships/image" Target="media/image6.png"/><Relationship Id="rId48" Type="http://schemas.openxmlformats.org/officeDocument/2006/relationships/hyperlink" Target="https://sites.google.com/view/resteactif/accueil" TargetMode="External"/><Relationship Id="rId56" Type="http://schemas.openxmlformats.org/officeDocument/2006/relationships/hyperlink" Target="https://recitus.qc.ca/ressources/primaire/publication/ma-vie-en-ligne-du-temps" TargetMode="External"/><Relationship Id="rId8" Type="http://schemas.openxmlformats.org/officeDocument/2006/relationships/webSettings" Target="webSettings.xml"/><Relationship Id="rId51" Type="http://schemas.openxmlformats.org/officeDocument/2006/relationships/image" Target="media/image10.gi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A03D606F-6C8A-4F26-8EE9-A1A001152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955ba906-130a-4921-9f58-3271edfee021"/>
    <ds:schemaRef ds:uri="http://purl.org/dc/terms/"/>
    <ds:schemaRef ds:uri="http://schemas.microsoft.com/office/infopath/2007/PartnerControl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A854AB59-C8E4-4C98-8E4C-71E48B9F5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5584</Words>
  <Characters>30717</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36229</CharactersWithSpaces>
  <SharedDoc>false</SharedDoc>
  <HyperlinkBase/>
  <HLinks>
    <vt:vector size="354" baseType="variant">
      <vt:variant>
        <vt:i4>8257640</vt:i4>
      </vt:variant>
      <vt:variant>
        <vt:i4>324</vt:i4>
      </vt:variant>
      <vt:variant>
        <vt:i4>0</vt:i4>
      </vt:variant>
      <vt:variant>
        <vt:i4>5</vt:i4>
      </vt:variant>
      <vt:variant>
        <vt:lpwstr>https://recitus.qc.ca/ressources/primaire/publication/ma-vie-en-ligne-du-temps</vt:lpwstr>
      </vt:variant>
      <vt:variant>
        <vt:lpwstr/>
      </vt:variant>
      <vt:variant>
        <vt:i4>7798862</vt:i4>
      </vt:variant>
      <vt:variant>
        <vt:i4>321</vt:i4>
      </vt:variant>
      <vt:variant>
        <vt:i4>0</vt:i4>
      </vt:variant>
      <vt:variant>
        <vt:i4>5</vt:i4>
      </vt:variant>
      <vt:variant>
        <vt:lpwstr>https://youtu.be/8qXS_6iiTg4</vt:lpwstr>
      </vt:variant>
      <vt:variant>
        <vt:lpwstr/>
      </vt:variant>
      <vt:variant>
        <vt:i4>4325380</vt:i4>
      </vt:variant>
      <vt:variant>
        <vt:i4>318</vt:i4>
      </vt:variant>
      <vt:variant>
        <vt:i4>0</vt:i4>
      </vt:variant>
      <vt:variant>
        <vt:i4>5</vt:i4>
      </vt:variant>
      <vt:variant>
        <vt:lpwstr>https://fr.wikipedia.org/wiki/Tintin</vt:lpwstr>
      </vt:variant>
      <vt:variant>
        <vt:lpwstr/>
      </vt:variant>
      <vt:variant>
        <vt:i4>3670102</vt:i4>
      </vt:variant>
      <vt:variant>
        <vt:i4>315</vt:i4>
      </vt:variant>
      <vt:variant>
        <vt:i4>0</vt:i4>
      </vt:variant>
      <vt:variant>
        <vt:i4>5</vt:i4>
      </vt:variant>
      <vt:variant>
        <vt:lpwstr>https://docs.google.com/presentation/d/e/2PACX-1vT-XbHQq4dLEVSptBcJhh5J_475xgAn9AtAtBYo7Bly-fQMuWzS5XOFSFyRRMqb9QMPQ6pnsA6Jzzce/pub?start=false&amp;loop=false&amp;delayms=3000&amp;slide=id.g7fb3e796c9_0_50</vt:lpwstr>
      </vt:variant>
      <vt:variant>
        <vt:lpwstr/>
      </vt:variant>
      <vt:variant>
        <vt:i4>5570576</vt:i4>
      </vt:variant>
      <vt:variant>
        <vt:i4>312</vt:i4>
      </vt:variant>
      <vt:variant>
        <vt:i4>0</vt:i4>
      </vt:variant>
      <vt:variant>
        <vt:i4>5</vt:i4>
      </vt:variant>
      <vt:variant>
        <vt:lpwstr>https://docs.google.com/presentation/d/e/2PACX-1vRi7E9RhrsTvhiLrboXlpWgxGfkhmHYp_9d7k_exPKRtuw2gUk_UhuaqE_sVQV5UPq1pFl6UT2P1c8N/pub?start=false&amp;loop=false&amp;delayms=3000&amp;slide=id.g7fb36e995e_0_25</vt:lpwstr>
      </vt:variant>
      <vt:variant>
        <vt:lpwstr/>
      </vt:variant>
      <vt:variant>
        <vt:i4>6684714</vt:i4>
      </vt:variant>
      <vt:variant>
        <vt:i4>309</vt:i4>
      </vt:variant>
      <vt:variant>
        <vt:i4>0</vt:i4>
      </vt:variant>
      <vt:variant>
        <vt:i4>5</vt:i4>
      </vt:variant>
      <vt:variant>
        <vt:lpwstr>http://www.scientifique-en-chef.gouv.qc.ca/</vt:lpwstr>
      </vt:variant>
      <vt:variant>
        <vt:lpwstr/>
      </vt:variant>
      <vt:variant>
        <vt:i4>7274556</vt:i4>
      </vt:variant>
      <vt:variant>
        <vt:i4>306</vt:i4>
      </vt:variant>
      <vt:variant>
        <vt:i4>0</vt:i4>
      </vt:variant>
      <vt:variant>
        <vt:i4>5</vt:i4>
      </vt:variant>
      <vt:variant>
        <vt:lpwstr>https://quebecoiseaux.org/</vt:lpwstr>
      </vt:variant>
      <vt:variant>
        <vt:lpwstr/>
      </vt:variant>
      <vt:variant>
        <vt:i4>7143527</vt:i4>
      </vt:variant>
      <vt:variant>
        <vt:i4>303</vt:i4>
      </vt:variant>
      <vt:variant>
        <vt:i4>0</vt:i4>
      </vt:variant>
      <vt:variant>
        <vt:i4>5</vt:i4>
      </vt:variant>
      <vt:variant>
        <vt:lpwstr>https://quebecoiseaux.org/index.php/fr/desoiseauxalamaison</vt:lpwstr>
      </vt:variant>
      <vt:variant>
        <vt:lpwstr/>
      </vt:variant>
      <vt:variant>
        <vt:i4>3276916</vt:i4>
      </vt:variant>
      <vt:variant>
        <vt:i4>300</vt:i4>
      </vt:variant>
      <vt:variant>
        <vt:i4>0</vt:i4>
      </vt:variant>
      <vt:variant>
        <vt:i4>5</vt:i4>
      </vt:variant>
      <vt:variant>
        <vt:lpwstr>https://spark.adobe.com/video/7jxqlJt0Agcba</vt:lpwstr>
      </vt:variant>
      <vt:variant>
        <vt:lpwstr/>
      </vt:variant>
      <vt:variant>
        <vt:i4>1769554</vt:i4>
      </vt:variant>
      <vt:variant>
        <vt:i4>297</vt:i4>
      </vt:variant>
      <vt:variant>
        <vt:i4>0</vt:i4>
      </vt:variant>
      <vt:variant>
        <vt:i4>5</vt:i4>
      </vt:variant>
      <vt:variant>
        <vt:lpwstr>https://youtu.be/IIN9YNSp0Hg</vt:lpwstr>
      </vt:variant>
      <vt:variant>
        <vt:lpwstr/>
      </vt:variant>
      <vt:variant>
        <vt:i4>1441852</vt:i4>
      </vt:variant>
      <vt:variant>
        <vt:i4>290</vt:i4>
      </vt:variant>
      <vt:variant>
        <vt:i4>0</vt:i4>
      </vt:variant>
      <vt:variant>
        <vt:i4>5</vt:i4>
      </vt:variant>
      <vt:variant>
        <vt:lpwstr/>
      </vt:variant>
      <vt:variant>
        <vt:lpwstr>_Toc37925430</vt:lpwstr>
      </vt:variant>
      <vt:variant>
        <vt:i4>2031677</vt:i4>
      </vt:variant>
      <vt:variant>
        <vt:i4>284</vt:i4>
      </vt:variant>
      <vt:variant>
        <vt:i4>0</vt:i4>
      </vt:variant>
      <vt:variant>
        <vt:i4>5</vt:i4>
      </vt:variant>
      <vt:variant>
        <vt:lpwstr/>
      </vt:variant>
      <vt:variant>
        <vt:lpwstr>_Toc37925429</vt:lpwstr>
      </vt:variant>
      <vt:variant>
        <vt:i4>1966141</vt:i4>
      </vt:variant>
      <vt:variant>
        <vt:i4>278</vt:i4>
      </vt:variant>
      <vt:variant>
        <vt:i4>0</vt:i4>
      </vt:variant>
      <vt:variant>
        <vt:i4>5</vt:i4>
      </vt:variant>
      <vt:variant>
        <vt:lpwstr/>
      </vt:variant>
      <vt:variant>
        <vt:lpwstr>_Toc37925428</vt:lpwstr>
      </vt:variant>
      <vt:variant>
        <vt:i4>1114173</vt:i4>
      </vt:variant>
      <vt:variant>
        <vt:i4>272</vt:i4>
      </vt:variant>
      <vt:variant>
        <vt:i4>0</vt:i4>
      </vt:variant>
      <vt:variant>
        <vt:i4>5</vt:i4>
      </vt:variant>
      <vt:variant>
        <vt:lpwstr/>
      </vt:variant>
      <vt:variant>
        <vt:lpwstr>_Toc37925427</vt:lpwstr>
      </vt:variant>
      <vt:variant>
        <vt:i4>1048637</vt:i4>
      </vt:variant>
      <vt:variant>
        <vt:i4>266</vt:i4>
      </vt:variant>
      <vt:variant>
        <vt:i4>0</vt:i4>
      </vt:variant>
      <vt:variant>
        <vt:i4>5</vt:i4>
      </vt:variant>
      <vt:variant>
        <vt:lpwstr/>
      </vt:variant>
      <vt:variant>
        <vt:lpwstr>_Toc37925426</vt:lpwstr>
      </vt:variant>
      <vt:variant>
        <vt:i4>1245245</vt:i4>
      </vt:variant>
      <vt:variant>
        <vt:i4>260</vt:i4>
      </vt:variant>
      <vt:variant>
        <vt:i4>0</vt:i4>
      </vt:variant>
      <vt:variant>
        <vt:i4>5</vt:i4>
      </vt:variant>
      <vt:variant>
        <vt:lpwstr/>
      </vt:variant>
      <vt:variant>
        <vt:lpwstr>_Toc37925425</vt:lpwstr>
      </vt:variant>
      <vt:variant>
        <vt:i4>1179709</vt:i4>
      </vt:variant>
      <vt:variant>
        <vt:i4>254</vt:i4>
      </vt:variant>
      <vt:variant>
        <vt:i4>0</vt:i4>
      </vt:variant>
      <vt:variant>
        <vt:i4>5</vt:i4>
      </vt:variant>
      <vt:variant>
        <vt:lpwstr/>
      </vt:variant>
      <vt:variant>
        <vt:lpwstr>_Toc37925424</vt:lpwstr>
      </vt:variant>
      <vt:variant>
        <vt:i4>1376317</vt:i4>
      </vt:variant>
      <vt:variant>
        <vt:i4>248</vt:i4>
      </vt:variant>
      <vt:variant>
        <vt:i4>0</vt:i4>
      </vt:variant>
      <vt:variant>
        <vt:i4>5</vt:i4>
      </vt:variant>
      <vt:variant>
        <vt:lpwstr/>
      </vt:variant>
      <vt:variant>
        <vt:lpwstr>_Toc37925423</vt:lpwstr>
      </vt:variant>
      <vt:variant>
        <vt:i4>1310781</vt:i4>
      </vt:variant>
      <vt:variant>
        <vt:i4>242</vt:i4>
      </vt:variant>
      <vt:variant>
        <vt:i4>0</vt:i4>
      </vt:variant>
      <vt:variant>
        <vt:i4>5</vt:i4>
      </vt:variant>
      <vt:variant>
        <vt:lpwstr/>
      </vt:variant>
      <vt:variant>
        <vt:lpwstr>_Toc37925422</vt:lpwstr>
      </vt:variant>
      <vt:variant>
        <vt:i4>1507389</vt:i4>
      </vt:variant>
      <vt:variant>
        <vt:i4>236</vt:i4>
      </vt:variant>
      <vt:variant>
        <vt:i4>0</vt:i4>
      </vt:variant>
      <vt:variant>
        <vt:i4>5</vt:i4>
      </vt:variant>
      <vt:variant>
        <vt:lpwstr/>
      </vt:variant>
      <vt:variant>
        <vt:lpwstr>_Toc37925421</vt:lpwstr>
      </vt:variant>
      <vt:variant>
        <vt:i4>1441853</vt:i4>
      </vt:variant>
      <vt:variant>
        <vt:i4>230</vt:i4>
      </vt:variant>
      <vt:variant>
        <vt:i4>0</vt:i4>
      </vt:variant>
      <vt:variant>
        <vt:i4>5</vt:i4>
      </vt:variant>
      <vt:variant>
        <vt:lpwstr/>
      </vt:variant>
      <vt:variant>
        <vt:lpwstr>_Toc37925420</vt:lpwstr>
      </vt:variant>
      <vt:variant>
        <vt:i4>2031678</vt:i4>
      </vt:variant>
      <vt:variant>
        <vt:i4>224</vt:i4>
      </vt:variant>
      <vt:variant>
        <vt:i4>0</vt:i4>
      </vt:variant>
      <vt:variant>
        <vt:i4>5</vt:i4>
      </vt:variant>
      <vt:variant>
        <vt:lpwstr/>
      </vt:variant>
      <vt:variant>
        <vt:lpwstr>_Toc37925419</vt:lpwstr>
      </vt:variant>
      <vt:variant>
        <vt:i4>1966142</vt:i4>
      </vt:variant>
      <vt:variant>
        <vt:i4>218</vt:i4>
      </vt:variant>
      <vt:variant>
        <vt:i4>0</vt:i4>
      </vt:variant>
      <vt:variant>
        <vt:i4>5</vt:i4>
      </vt:variant>
      <vt:variant>
        <vt:lpwstr/>
      </vt:variant>
      <vt:variant>
        <vt:lpwstr>_Toc37925418</vt:lpwstr>
      </vt:variant>
      <vt:variant>
        <vt:i4>1114174</vt:i4>
      </vt:variant>
      <vt:variant>
        <vt:i4>212</vt:i4>
      </vt:variant>
      <vt:variant>
        <vt:i4>0</vt:i4>
      </vt:variant>
      <vt:variant>
        <vt:i4>5</vt:i4>
      </vt:variant>
      <vt:variant>
        <vt:lpwstr/>
      </vt:variant>
      <vt:variant>
        <vt:lpwstr>_Toc37925417</vt:lpwstr>
      </vt:variant>
      <vt:variant>
        <vt:i4>1048638</vt:i4>
      </vt:variant>
      <vt:variant>
        <vt:i4>206</vt:i4>
      </vt:variant>
      <vt:variant>
        <vt:i4>0</vt:i4>
      </vt:variant>
      <vt:variant>
        <vt:i4>5</vt:i4>
      </vt:variant>
      <vt:variant>
        <vt:lpwstr/>
      </vt:variant>
      <vt:variant>
        <vt:lpwstr>_Toc37925416</vt:lpwstr>
      </vt:variant>
      <vt:variant>
        <vt:i4>1245246</vt:i4>
      </vt:variant>
      <vt:variant>
        <vt:i4>200</vt:i4>
      </vt:variant>
      <vt:variant>
        <vt:i4>0</vt:i4>
      </vt:variant>
      <vt:variant>
        <vt:i4>5</vt:i4>
      </vt:variant>
      <vt:variant>
        <vt:lpwstr/>
      </vt:variant>
      <vt:variant>
        <vt:lpwstr>_Toc37925415</vt:lpwstr>
      </vt:variant>
      <vt:variant>
        <vt:i4>1179710</vt:i4>
      </vt:variant>
      <vt:variant>
        <vt:i4>194</vt:i4>
      </vt:variant>
      <vt:variant>
        <vt:i4>0</vt:i4>
      </vt:variant>
      <vt:variant>
        <vt:i4>5</vt:i4>
      </vt:variant>
      <vt:variant>
        <vt:lpwstr/>
      </vt:variant>
      <vt:variant>
        <vt:lpwstr>_Toc37925414</vt:lpwstr>
      </vt:variant>
      <vt:variant>
        <vt:i4>1376318</vt:i4>
      </vt:variant>
      <vt:variant>
        <vt:i4>188</vt:i4>
      </vt:variant>
      <vt:variant>
        <vt:i4>0</vt:i4>
      </vt:variant>
      <vt:variant>
        <vt:i4>5</vt:i4>
      </vt:variant>
      <vt:variant>
        <vt:lpwstr/>
      </vt:variant>
      <vt:variant>
        <vt:lpwstr>_Toc37925413</vt:lpwstr>
      </vt:variant>
      <vt:variant>
        <vt:i4>1310782</vt:i4>
      </vt:variant>
      <vt:variant>
        <vt:i4>182</vt:i4>
      </vt:variant>
      <vt:variant>
        <vt:i4>0</vt:i4>
      </vt:variant>
      <vt:variant>
        <vt:i4>5</vt:i4>
      </vt:variant>
      <vt:variant>
        <vt:lpwstr/>
      </vt:variant>
      <vt:variant>
        <vt:lpwstr>_Toc37925412</vt:lpwstr>
      </vt:variant>
      <vt:variant>
        <vt:i4>1507390</vt:i4>
      </vt:variant>
      <vt:variant>
        <vt:i4>176</vt:i4>
      </vt:variant>
      <vt:variant>
        <vt:i4>0</vt:i4>
      </vt:variant>
      <vt:variant>
        <vt:i4>5</vt:i4>
      </vt:variant>
      <vt:variant>
        <vt:lpwstr/>
      </vt:variant>
      <vt:variant>
        <vt:lpwstr>_Toc37925411</vt:lpwstr>
      </vt:variant>
      <vt:variant>
        <vt:i4>1441854</vt:i4>
      </vt:variant>
      <vt:variant>
        <vt:i4>170</vt:i4>
      </vt:variant>
      <vt:variant>
        <vt:i4>0</vt:i4>
      </vt:variant>
      <vt:variant>
        <vt:i4>5</vt:i4>
      </vt:variant>
      <vt:variant>
        <vt:lpwstr/>
      </vt:variant>
      <vt:variant>
        <vt:lpwstr>_Toc37925410</vt:lpwstr>
      </vt:variant>
      <vt:variant>
        <vt:i4>2031679</vt:i4>
      </vt:variant>
      <vt:variant>
        <vt:i4>164</vt:i4>
      </vt:variant>
      <vt:variant>
        <vt:i4>0</vt:i4>
      </vt:variant>
      <vt:variant>
        <vt:i4>5</vt:i4>
      </vt:variant>
      <vt:variant>
        <vt:lpwstr/>
      </vt:variant>
      <vt:variant>
        <vt:lpwstr>_Toc37925409</vt:lpwstr>
      </vt:variant>
      <vt:variant>
        <vt:i4>1966143</vt:i4>
      </vt:variant>
      <vt:variant>
        <vt:i4>158</vt:i4>
      </vt:variant>
      <vt:variant>
        <vt:i4>0</vt:i4>
      </vt:variant>
      <vt:variant>
        <vt:i4>5</vt:i4>
      </vt:variant>
      <vt:variant>
        <vt:lpwstr/>
      </vt:variant>
      <vt:variant>
        <vt:lpwstr>_Toc37925408</vt:lpwstr>
      </vt:variant>
      <vt:variant>
        <vt:i4>1114175</vt:i4>
      </vt:variant>
      <vt:variant>
        <vt:i4>152</vt:i4>
      </vt:variant>
      <vt:variant>
        <vt:i4>0</vt:i4>
      </vt:variant>
      <vt:variant>
        <vt:i4>5</vt:i4>
      </vt:variant>
      <vt:variant>
        <vt:lpwstr/>
      </vt:variant>
      <vt:variant>
        <vt:lpwstr>_Toc37925407</vt:lpwstr>
      </vt:variant>
      <vt:variant>
        <vt:i4>1048639</vt:i4>
      </vt:variant>
      <vt:variant>
        <vt:i4>146</vt:i4>
      </vt:variant>
      <vt:variant>
        <vt:i4>0</vt:i4>
      </vt:variant>
      <vt:variant>
        <vt:i4>5</vt:i4>
      </vt:variant>
      <vt:variant>
        <vt:lpwstr/>
      </vt:variant>
      <vt:variant>
        <vt:lpwstr>_Toc37925406</vt:lpwstr>
      </vt:variant>
      <vt:variant>
        <vt:i4>1245247</vt:i4>
      </vt:variant>
      <vt:variant>
        <vt:i4>140</vt:i4>
      </vt:variant>
      <vt:variant>
        <vt:i4>0</vt:i4>
      </vt:variant>
      <vt:variant>
        <vt:i4>5</vt:i4>
      </vt:variant>
      <vt:variant>
        <vt:lpwstr/>
      </vt:variant>
      <vt:variant>
        <vt:lpwstr>_Toc37925405</vt:lpwstr>
      </vt:variant>
      <vt:variant>
        <vt:i4>1179711</vt:i4>
      </vt:variant>
      <vt:variant>
        <vt:i4>134</vt:i4>
      </vt:variant>
      <vt:variant>
        <vt:i4>0</vt:i4>
      </vt:variant>
      <vt:variant>
        <vt:i4>5</vt:i4>
      </vt:variant>
      <vt:variant>
        <vt:lpwstr/>
      </vt:variant>
      <vt:variant>
        <vt:lpwstr>_Toc37925404</vt:lpwstr>
      </vt:variant>
      <vt:variant>
        <vt:i4>1376319</vt:i4>
      </vt:variant>
      <vt:variant>
        <vt:i4>128</vt:i4>
      </vt:variant>
      <vt:variant>
        <vt:i4>0</vt:i4>
      </vt:variant>
      <vt:variant>
        <vt:i4>5</vt:i4>
      </vt:variant>
      <vt:variant>
        <vt:lpwstr/>
      </vt:variant>
      <vt:variant>
        <vt:lpwstr>_Toc37925403</vt:lpwstr>
      </vt:variant>
      <vt:variant>
        <vt:i4>1310783</vt:i4>
      </vt:variant>
      <vt:variant>
        <vt:i4>122</vt:i4>
      </vt:variant>
      <vt:variant>
        <vt:i4>0</vt:i4>
      </vt:variant>
      <vt:variant>
        <vt:i4>5</vt:i4>
      </vt:variant>
      <vt:variant>
        <vt:lpwstr/>
      </vt:variant>
      <vt:variant>
        <vt:lpwstr>_Toc37925402</vt:lpwstr>
      </vt:variant>
      <vt:variant>
        <vt:i4>1507391</vt:i4>
      </vt:variant>
      <vt:variant>
        <vt:i4>116</vt:i4>
      </vt:variant>
      <vt:variant>
        <vt:i4>0</vt:i4>
      </vt:variant>
      <vt:variant>
        <vt:i4>5</vt:i4>
      </vt:variant>
      <vt:variant>
        <vt:lpwstr/>
      </vt:variant>
      <vt:variant>
        <vt:lpwstr>_Toc37925401</vt:lpwstr>
      </vt:variant>
      <vt:variant>
        <vt:i4>1441855</vt:i4>
      </vt:variant>
      <vt:variant>
        <vt:i4>110</vt:i4>
      </vt:variant>
      <vt:variant>
        <vt:i4>0</vt:i4>
      </vt:variant>
      <vt:variant>
        <vt:i4>5</vt:i4>
      </vt:variant>
      <vt:variant>
        <vt:lpwstr/>
      </vt:variant>
      <vt:variant>
        <vt:lpwstr>_Toc37925400</vt:lpwstr>
      </vt:variant>
      <vt:variant>
        <vt:i4>1572918</vt:i4>
      </vt:variant>
      <vt:variant>
        <vt:i4>104</vt:i4>
      </vt:variant>
      <vt:variant>
        <vt:i4>0</vt:i4>
      </vt:variant>
      <vt:variant>
        <vt:i4>5</vt:i4>
      </vt:variant>
      <vt:variant>
        <vt:lpwstr/>
      </vt:variant>
      <vt:variant>
        <vt:lpwstr>_Toc37925399</vt:lpwstr>
      </vt:variant>
      <vt:variant>
        <vt:i4>1638454</vt:i4>
      </vt:variant>
      <vt:variant>
        <vt:i4>98</vt:i4>
      </vt:variant>
      <vt:variant>
        <vt:i4>0</vt:i4>
      </vt:variant>
      <vt:variant>
        <vt:i4>5</vt:i4>
      </vt:variant>
      <vt:variant>
        <vt:lpwstr/>
      </vt:variant>
      <vt:variant>
        <vt:lpwstr>_Toc37925398</vt:lpwstr>
      </vt:variant>
      <vt:variant>
        <vt:i4>1441846</vt:i4>
      </vt:variant>
      <vt:variant>
        <vt:i4>92</vt:i4>
      </vt:variant>
      <vt:variant>
        <vt:i4>0</vt:i4>
      </vt:variant>
      <vt:variant>
        <vt:i4>5</vt:i4>
      </vt:variant>
      <vt:variant>
        <vt:lpwstr/>
      </vt:variant>
      <vt:variant>
        <vt:lpwstr>_Toc37925397</vt:lpwstr>
      </vt:variant>
      <vt:variant>
        <vt:i4>1507382</vt:i4>
      </vt:variant>
      <vt:variant>
        <vt:i4>86</vt:i4>
      </vt:variant>
      <vt:variant>
        <vt:i4>0</vt:i4>
      </vt:variant>
      <vt:variant>
        <vt:i4>5</vt:i4>
      </vt:variant>
      <vt:variant>
        <vt:lpwstr/>
      </vt:variant>
      <vt:variant>
        <vt:lpwstr>_Toc37925396</vt:lpwstr>
      </vt:variant>
      <vt:variant>
        <vt:i4>1310774</vt:i4>
      </vt:variant>
      <vt:variant>
        <vt:i4>80</vt:i4>
      </vt:variant>
      <vt:variant>
        <vt:i4>0</vt:i4>
      </vt:variant>
      <vt:variant>
        <vt:i4>5</vt:i4>
      </vt:variant>
      <vt:variant>
        <vt:lpwstr/>
      </vt:variant>
      <vt:variant>
        <vt:lpwstr>_Toc37925395</vt:lpwstr>
      </vt:variant>
      <vt:variant>
        <vt:i4>1376310</vt:i4>
      </vt:variant>
      <vt:variant>
        <vt:i4>74</vt:i4>
      </vt:variant>
      <vt:variant>
        <vt:i4>0</vt:i4>
      </vt:variant>
      <vt:variant>
        <vt:i4>5</vt:i4>
      </vt:variant>
      <vt:variant>
        <vt:lpwstr/>
      </vt:variant>
      <vt:variant>
        <vt:lpwstr>_Toc37925394</vt:lpwstr>
      </vt:variant>
      <vt:variant>
        <vt:i4>1179702</vt:i4>
      </vt:variant>
      <vt:variant>
        <vt:i4>68</vt:i4>
      </vt:variant>
      <vt:variant>
        <vt:i4>0</vt:i4>
      </vt:variant>
      <vt:variant>
        <vt:i4>5</vt:i4>
      </vt:variant>
      <vt:variant>
        <vt:lpwstr/>
      </vt:variant>
      <vt:variant>
        <vt:lpwstr>_Toc37925393</vt:lpwstr>
      </vt:variant>
      <vt:variant>
        <vt:i4>1245238</vt:i4>
      </vt:variant>
      <vt:variant>
        <vt:i4>62</vt:i4>
      </vt:variant>
      <vt:variant>
        <vt:i4>0</vt:i4>
      </vt:variant>
      <vt:variant>
        <vt:i4>5</vt:i4>
      </vt:variant>
      <vt:variant>
        <vt:lpwstr/>
      </vt:variant>
      <vt:variant>
        <vt:lpwstr>_Toc37925392</vt:lpwstr>
      </vt:variant>
      <vt:variant>
        <vt:i4>1048630</vt:i4>
      </vt:variant>
      <vt:variant>
        <vt:i4>56</vt:i4>
      </vt:variant>
      <vt:variant>
        <vt:i4>0</vt:i4>
      </vt:variant>
      <vt:variant>
        <vt:i4>5</vt:i4>
      </vt:variant>
      <vt:variant>
        <vt:lpwstr/>
      </vt:variant>
      <vt:variant>
        <vt:lpwstr>_Toc37925391</vt:lpwstr>
      </vt:variant>
      <vt:variant>
        <vt:i4>1114166</vt:i4>
      </vt:variant>
      <vt:variant>
        <vt:i4>50</vt:i4>
      </vt:variant>
      <vt:variant>
        <vt:i4>0</vt:i4>
      </vt:variant>
      <vt:variant>
        <vt:i4>5</vt:i4>
      </vt:variant>
      <vt:variant>
        <vt:lpwstr/>
      </vt:variant>
      <vt:variant>
        <vt:lpwstr>_Toc37925390</vt:lpwstr>
      </vt:variant>
      <vt:variant>
        <vt:i4>1572919</vt:i4>
      </vt:variant>
      <vt:variant>
        <vt:i4>44</vt:i4>
      </vt:variant>
      <vt:variant>
        <vt:i4>0</vt:i4>
      </vt:variant>
      <vt:variant>
        <vt:i4>5</vt:i4>
      </vt:variant>
      <vt:variant>
        <vt:lpwstr/>
      </vt:variant>
      <vt:variant>
        <vt:lpwstr>_Toc37925389</vt:lpwstr>
      </vt:variant>
      <vt:variant>
        <vt:i4>1638455</vt:i4>
      </vt:variant>
      <vt:variant>
        <vt:i4>38</vt:i4>
      </vt:variant>
      <vt:variant>
        <vt:i4>0</vt:i4>
      </vt:variant>
      <vt:variant>
        <vt:i4>5</vt:i4>
      </vt:variant>
      <vt:variant>
        <vt:lpwstr/>
      </vt:variant>
      <vt:variant>
        <vt:lpwstr>_Toc37925388</vt:lpwstr>
      </vt:variant>
      <vt:variant>
        <vt:i4>1441847</vt:i4>
      </vt:variant>
      <vt:variant>
        <vt:i4>32</vt:i4>
      </vt:variant>
      <vt:variant>
        <vt:i4>0</vt:i4>
      </vt:variant>
      <vt:variant>
        <vt:i4>5</vt:i4>
      </vt:variant>
      <vt:variant>
        <vt:lpwstr/>
      </vt:variant>
      <vt:variant>
        <vt:lpwstr>_Toc37925387</vt:lpwstr>
      </vt:variant>
      <vt:variant>
        <vt:i4>1507383</vt:i4>
      </vt:variant>
      <vt:variant>
        <vt:i4>26</vt:i4>
      </vt:variant>
      <vt:variant>
        <vt:i4>0</vt:i4>
      </vt:variant>
      <vt:variant>
        <vt:i4>5</vt:i4>
      </vt:variant>
      <vt:variant>
        <vt:lpwstr/>
      </vt:variant>
      <vt:variant>
        <vt:lpwstr>_Toc37925386</vt:lpwstr>
      </vt:variant>
      <vt:variant>
        <vt:i4>1310775</vt:i4>
      </vt:variant>
      <vt:variant>
        <vt:i4>20</vt:i4>
      </vt:variant>
      <vt:variant>
        <vt:i4>0</vt:i4>
      </vt:variant>
      <vt:variant>
        <vt:i4>5</vt:i4>
      </vt:variant>
      <vt:variant>
        <vt:lpwstr/>
      </vt:variant>
      <vt:variant>
        <vt:lpwstr>_Toc37925385</vt:lpwstr>
      </vt:variant>
      <vt:variant>
        <vt:i4>1376311</vt:i4>
      </vt:variant>
      <vt:variant>
        <vt:i4>14</vt:i4>
      </vt:variant>
      <vt:variant>
        <vt:i4>0</vt:i4>
      </vt:variant>
      <vt:variant>
        <vt:i4>5</vt:i4>
      </vt:variant>
      <vt:variant>
        <vt:lpwstr/>
      </vt:variant>
      <vt:variant>
        <vt:lpwstr>_Toc37925384</vt:lpwstr>
      </vt:variant>
      <vt:variant>
        <vt:i4>1179703</vt:i4>
      </vt:variant>
      <vt:variant>
        <vt:i4>8</vt:i4>
      </vt:variant>
      <vt:variant>
        <vt:i4>0</vt:i4>
      </vt:variant>
      <vt:variant>
        <vt:i4>5</vt:i4>
      </vt:variant>
      <vt:variant>
        <vt:lpwstr/>
      </vt:variant>
      <vt:variant>
        <vt:lpwstr>_Toc37925383</vt:lpwstr>
      </vt:variant>
      <vt:variant>
        <vt:i4>1245239</vt:i4>
      </vt:variant>
      <vt:variant>
        <vt:i4>2</vt:i4>
      </vt:variant>
      <vt:variant>
        <vt:i4>0</vt:i4>
      </vt:variant>
      <vt:variant>
        <vt:i4>5</vt:i4>
      </vt:variant>
      <vt:variant>
        <vt:lpwstr/>
      </vt:variant>
      <vt:variant>
        <vt:lpwstr>_Toc37925382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2020-04-01T00:49:00Z</cp:lastPrinted>
  <dcterms:created xsi:type="dcterms:W3CDTF">2020-04-27T14:20:00Z</dcterms:created>
  <dcterms:modified xsi:type="dcterms:W3CDTF">2020-04-27T14:20:00Z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