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26050EF9" w:rsidR="009C1C6B" w:rsidRPr="00BF31BF" w:rsidRDefault="00C35BE5" w:rsidP="003D4077">
      <w:pPr>
        <w:pStyle w:val="Titredudocument"/>
      </w:pPr>
      <w:bookmarkStart w:id="0" w:name="_GoBack"/>
      <w:bookmarkEnd w:id="0"/>
      <w:r w:rsidRPr="00392355">
        <w:rPr>
          <w:noProof/>
          <w:sz w:val="24"/>
          <w:lang w:val="fr-CA" w:eastAsia="fr-CA"/>
        </w:rPr>
        <w:drawing>
          <wp:anchor distT="0" distB="0" distL="114300" distR="114300" simplePos="0" relativeHeight="251660294" behindDoc="0" locked="0" layoutInCell="1" allowOverlap="1" wp14:anchorId="4DD521C3" wp14:editId="536A6D74">
            <wp:simplePos x="0" y="0"/>
            <wp:positionH relativeFrom="margin">
              <wp:posOffset>-494489</wp:posOffset>
            </wp:positionH>
            <wp:positionV relativeFrom="paragraph">
              <wp:posOffset>-104950</wp:posOffset>
            </wp:positionV>
            <wp:extent cx="1869440" cy="1402080"/>
            <wp:effectExtent l="0" t="0" r="0" b="7620"/>
            <wp:wrapNone/>
            <wp:docPr id="4" name="Image 4" descr="Arc en ciel - Folklore.Queb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 en ciel - Folklore.Quebe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51FB0B75" w:rsidR="009C1C6B" w:rsidRDefault="009C1C6B" w:rsidP="002E060A">
      <w:pPr>
        <w:pStyle w:val="Semainedu"/>
        <w:spacing w:after="132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6775D4CD" w14:textId="1EEDDB5C" w:rsidR="00C35BE5" w:rsidRDefault="00C35BE5" w:rsidP="00C35BE5">
      <w:pPr>
        <w:jc w:val="center"/>
        <w:rPr>
          <w:b/>
          <w:bCs/>
          <w:sz w:val="32"/>
          <w:szCs w:val="28"/>
          <w:u w:val="single"/>
        </w:rPr>
      </w:pPr>
      <w:r w:rsidRPr="00392355">
        <w:rPr>
          <w:b/>
          <w:bCs/>
          <w:sz w:val="32"/>
          <w:szCs w:val="28"/>
          <w:u w:val="single"/>
        </w:rPr>
        <w:t xml:space="preserve">Plan </w:t>
      </w:r>
      <w:r>
        <w:rPr>
          <w:b/>
          <w:bCs/>
          <w:sz w:val="32"/>
          <w:szCs w:val="28"/>
          <w:u w:val="single"/>
        </w:rPr>
        <w:t>de travail de la semaine du 20-24</w:t>
      </w:r>
      <w:r w:rsidRPr="00392355">
        <w:rPr>
          <w:b/>
          <w:bCs/>
          <w:sz w:val="32"/>
          <w:szCs w:val="28"/>
          <w:u w:val="single"/>
        </w:rPr>
        <w:t xml:space="preserve"> avril</w:t>
      </w:r>
    </w:p>
    <w:p w14:paraId="2E719E68" w14:textId="77777777" w:rsidR="00C35BE5" w:rsidRDefault="00C35BE5" w:rsidP="00C35BE5">
      <w:pPr>
        <w:jc w:val="center"/>
        <w:rPr>
          <w:b/>
          <w:bCs/>
          <w:szCs w:val="28"/>
          <w:u w:val="single"/>
        </w:rPr>
      </w:pPr>
      <w:r>
        <w:rPr>
          <w:b/>
          <w:bCs/>
          <w:szCs w:val="28"/>
          <w:u w:val="single"/>
        </w:rPr>
        <w:t>Recommandations des enseignantes de 6</w:t>
      </w:r>
      <w:r w:rsidRPr="002E2F01">
        <w:rPr>
          <w:b/>
          <w:bCs/>
          <w:szCs w:val="28"/>
          <w:u w:val="single"/>
          <w:vertAlign w:val="superscript"/>
        </w:rPr>
        <w:t>e</w:t>
      </w:r>
      <w:r>
        <w:rPr>
          <w:b/>
          <w:bCs/>
          <w:szCs w:val="28"/>
          <w:u w:val="single"/>
        </w:rPr>
        <w:t xml:space="preserve"> année</w:t>
      </w:r>
    </w:p>
    <w:p w14:paraId="57D6BEC4" w14:textId="77777777" w:rsidR="00C35BE5" w:rsidRPr="002E2F01" w:rsidRDefault="00C35BE5" w:rsidP="00C35BE5">
      <w:pPr>
        <w:jc w:val="center"/>
        <w:rPr>
          <w:b/>
          <w:bCs/>
          <w:i/>
          <w:szCs w:val="28"/>
          <w:lang w:val="fr-CA"/>
        </w:rPr>
      </w:pPr>
      <w:r w:rsidRPr="002E2F01">
        <w:rPr>
          <w:b/>
          <w:bCs/>
          <w:i/>
          <w:szCs w:val="28"/>
        </w:rPr>
        <w:t>(</w:t>
      </w:r>
      <w:proofErr w:type="gramStart"/>
      <w:r w:rsidRPr="002E2F01">
        <w:rPr>
          <w:b/>
          <w:bCs/>
          <w:i/>
          <w:szCs w:val="28"/>
        </w:rPr>
        <w:t>en</w:t>
      </w:r>
      <w:proofErr w:type="gramEnd"/>
      <w:r w:rsidRPr="002E2F01">
        <w:rPr>
          <w:b/>
          <w:bCs/>
          <w:i/>
          <w:szCs w:val="28"/>
        </w:rPr>
        <w:t xml:space="preserve"> lien avec le suivi </w:t>
      </w:r>
      <w:r>
        <w:rPr>
          <w:b/>
          <w:bCs/>
          <w:i/>
          <w:szCs w:val="28"/>
        </w:rPr>
        <w:t>scolaire</w:t>
      </w:r>
      <w:r w:rsidRPr="002E2F01">
        <w:rPr>
          <w:b/>
          <w:bCs/>
          <w:i/>
          <w:szCs w:val="28"/>
        </w:rPr>
        <w:t xml:space="preserve"> de vos enfant</w:t>
      </w:r>
      <w:r>
        <w:rPr>
          <w:b/>
          <w:bCs/>
          <w:i/>
          <w:szCs w:val="28"/>
        </w:rPr>
        <w:t>s</w:t>
      </w:r>
      <w:r w:rsidRPr="002E2F01">
        <w:rPr>
          <w:b/>
          <w:bCs/>
          <w:i/>
          <w:szCs w:val="28"/>
        </w:rPr>
        <w:t>)</w:t>
      </w:r>
    </w:p>
    <w:p w14:paraId="64614DE0" w14:textId="77777777" w:rsidR="00C35BE5" w:rsidRDefault="00C35BE5" w:rsidP="00C35BE5">
      <w:pPr>
        <w:rPr>
          <w:b/>
          <w:bCs/>
          <w:sz w:val="32"/>
          <w:szCs w:val="28"/>
          <w:u w:val="single"/>
        </w:rPr>
      </w:pPr>
      <w:r w:rsidRPr="00392355">
        <w:rPr>
          <w:b/>
          <w:bCs/>
          <w:sz w:val="32"/>
          <w:szCs w:val="28"/>
          <w:u w:val="single"/>
        </w:rPr>
        <w:t>Étude</w:t>
      </w:r>
    </w:p>
    <w:p w14:paraId="03F58111" w14:textId="77777777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</w:p>
    <w:p w14:paraId="7C6511DC" w14:textId="77777777" w:rsidR="00C35BE5" w:rsidRPr="00392355" w:rsidRDefault="00C35BE5" w:rsidP="00C35BE5">
      <w:pPr>
        <w:ind w:firstLine="708"/>
        <w:rPr>
          <w:color w:val="7030A0"/>
          <w:sz w:val="28"/>
          <w:highlight w:val="green"/>
        </w:rPr>
      </w:pPr>
      <w:r w:rsidRPr="00392355">
        <w:rPr>
          <w:i/>
          <w:iCs/>
          <w:sz w:val="28"/>
          <w:highlight w:val="green"/>
        </w:rPr>
        <w:t>*</w:t>
      </w:r>
      <w:r w:rsidRPr="002474D0">
        <w:rPr>
          <w:i/>
          <w:iCs/>
          <w:sz w:val="28"/>
          <w:highlight w:val="green"/>
        </w:rPr>
        <w:t xml:space="preserve">Bloc </w:t>
      </w:r>
      <w:r w:rsidRPr="004D23D7">
        <w:rPr>
          <w:b/>
          <w:bCs/>
          <w:i/>
          <w:iCs/>
          <w:sz w:val="28"/>
          <w:highlight w:val="green"/>
        </w:rPr>
        <w:t>22</w:t>
      </w:r>
      <w:r w:rsidRPr="00392355">
        <w:rPr>
          <w:sz w:val="28"/>
        </w:rPr>
        <w:t xml:space="preserve"> – Compose des phrases et fais ton code de correction.</w:t>
      </w:r>
    </w:p>
    <w:p w14:paraId="4C6B16F6" w14:textId="77777777" w:rsidR="00C35BE5" w:rsidRPr="00B65682" w:rsidRDefault="00B57AC5" w:rsidP="00C35BE5">
      <w:pPr>
        <w:rPr>
          <w:rStyle w:val="Lienhypertexte"/>
          <w:rFonts w:ascii="Calibri" w:eastAsia="Calibri" w:hAnsi="Calibri" w:cs="Calibri"/>
          <w:sz w:val="24"/>
        </w:rPr>
      </w:pPr>
      <w:hyperlink r:id="rId12">
        <w:r w:rsidR="00C35BE5" w:rsidRPr="00B65682">
          <w:rPr>
            <w:rStyle w:val="Lienhypertexte"/>
            <w:rFonts w:ascii="Calibri" w:eastAsia="Calibri" w:hAnsi="Calibri" w:cs="Calibri"/>
            <w:sz w:val="24"/>
          </w:rPr>
          <w:t>http://blogue.alloprof.qc.ca/pratique-des-listes-mots-de-vocabulaire-cles-en-main/?fbclid=IwAR2o8RDuXSmSHDA-KAtX2OcPtiqBX2TkumCD5xD8R8DE3aWAYtmjKyXosi0</w:t>
        </w:r>
      </w:hyperlink>
    </w:p>
    <w:p w14:paraId="435CC6E4" w14:textId="77777777" w:rsidR="00C35BE5" w:rsidRPr="00B65682" w:rsidRDefault="00C35BE5" w:rsidP="00C35BE5"/>
    <w:p w14:paraId="5946E567" w14:textId="77777777" w:rsidR="00C35BE5" w:rsidRPr="00B65682" w:rsidRDefault="00B57AC5" w:rsidP="00C35BE5">
      <w:pPr>
        <w:rPr>
          <w:rStyle w:val="Lienhypertexte"/>
          <w:rFonts w:ascii="Calibri" w:eastAsia="Calibri" w:hAnsi="Calibri" w:cs="Calibri"/>
          <w:sz w:val="24"/>
        </w:rPr>
      </w:pPr>
      <w:hyperlink r:id="rId13">
        <w:r w:rsidR="00C35BE5" w:rsidRPr="00B65682">
          <w:rPr>
            <w:rStyle w:val="Lienhypertexte"/>
            <w:rFonts w:ascii="Calibri" w:eastAsia="Calibri" w:hAnsi="Calibri" w:cs="Calibri"/>
            <w:sz w:val="24"/>
          </w:rPr>
          <w:t>http://snowclass.com/menudictee_mels6.html</w:t>
        </w:r>
      </w:hyperlink>
      <w:r w:rsidR="00C35BE5" w:rsidRPr="00B65682">
        <w:rPr>
          <w:rStyle w:val="Lienhypertexte"/>
          <w:rFonts w:ascii="Calibri" w:eastAsia="Calibri" w:hAnsi="Calibri" w:cs="Calibri"/>
          <w:sz w:val="24"/>
        </w:rPr>
        <w:t xml:space="preserve">  (pour les listes de mots)</w:t>
      </w:r>
    </w:p>
    <w:p w14:paraId="0FDB92B0" w14:textId="77777777" w:rsidR="00C35BE5" w:rsidRPr="00392355" w:rsidRDefault="00C35BE5" w:rsidP="00C35BE5">
      <w:pPr>
        <w:rPr>
          <w:sz w:val="24"/>
        </w:rPr>
      </w:pPr>
    </w:p>
    <w:p w14:paraId="75971D7C" w14:textId="77777777" w:rsidR="00C35BE5" w:rsidRPr="00392355" w:rsidRDefault="00C35BE5" w:rsidP="00C35BE5">
      <w:pPr>
        <w:ind w:firstLine="708"/>
        <w:rPr>
          <w:sz w:val="28"/>
        </w:rPr>
      </w:pPr>
      <w:r w:rsidRPr="00103397">
        <w:rPr>
          <w:i/>
          <w:iCs/>
          <w:sz w:val="28"/>
          <w:highlight w:val="green"/>
        </w:rPr>
        <w:t>*</w:t>
      </w:r>
      <w:r w:rsidRPr="00247628">
        <w:rPr>
          <w:i/>
          <w:iCs/>
          <w:sz w:val="28"/>
          <w:highlight w:val="green"/>
        </w:rPr>
        <w:t>Verbe</w:t>
      </w:r>
      <w:r w:rsidRPr="00247628">
        <w:rPr>
          <w:b/>
          <w:bCs/>
          <w:i/>
          <w:iCs/>
          <w:sz w:val="28"/>
          <w:highlight w:val="green"/>
        </w:rPr>
        <w:t xml:space="preserve"> Venir</w:t>
      </w:r>
      <w:r w:rsidRPr="00392355">
        <w:rPr>
          <w:b/>
          <w:bCs/>
          <w:sz w:val="28"/>
        </w:rPr>
        <w:t xml:space="preserve"> – </w:t>
      </w:r>
      <w:r w:rsidRPr="00392355">
        <w:rPr>
          <w:sz w:val="28"/>
        </w:rPr>
        <w:t xml:space="preserve">à pratiquer à tous les temps vus (voir agenda) </w:t>
      </w:r>
    </w:p>
    <w:p w14:paraId="41531D0D" w14:textId="77777777" w:rsidR="00C35BE5" w:rsidRPr="00B65682" w:rsidRDefault="00B57AC5" w:rsidP="00C35BE5">
      <w:pPr>
        <w:ind w:firstLine="708"/>
        <w:rPr>
          <w:rStyle w:val="Lienhypertexte"/>
        </w:rPr>
      </w:pPr>
      <w:hyperlink r:id="rId14" w:history="1">
        <w:r w:rsidR="00C35BE5" w:rsidRPr="00B65682">
          <w:rPr>
            <w:rStyle w:val="Lienhypertexte"/>
          </w:rPr>
          <w:t>http://www.alloprof.qc.ca/jeux/Exercices/verbe/</w:t>
        </w:r>
      </w:hyperlink>
    </w:p>
    <w:p w14:paraId="2C8E5111" w14:textId="77777777" w:rsidR="00C35BE5" w:rsidRPr="00392355" w:rsidRDefault="00C35BE5" w:rsidP="00C35BE5">
      <w:pPr>
        <w:ind w:firstLine="708"/>
        <w:rPr>
          <w:sz w:val="24"/>
        </w:rPr>
      </w:pPr>
    </w:p>
    <w:p w14:paraId="6AC8CEBE" w14:textId="77777777" w:rsidR="00C35BE5" w:rsidRPr="00392355" w:rsidRDefault="00C35BE5" w:rsidP="00C35BE5">
      <w:pPr>
        <w:ind w:firstLine="708"/>
        <w:rPr>
          <w:b/>
          <w:bCs/>
          <w:sz w:val="28"/>
        </w:rPr>
      </w:pPr>
    </w:p>
    <w:p w14:paraId="34B0397F" w14:textId="77777777" w:rsidR="00C35BE5" w:rsidRPr="00392355" w:rsidRDefault="00C35BE5" w:rsidP="00C35BE5">
      <w:pPr>
        <w:ind w:firstLine="708"/>
        <w:rPr>
          <w:b/>
          <w:bCs/>
          <w:i/>
          <w:iCs/>
          <w:sz w:val="28"/>
        </w:rPr>
      </w:pPr>
      <w:r w:rsidRPr="00392355">
        <w:rPr>
          <w:b/>
          <w:bCs/>
          <w:sz w:val="28"/>
        </w:rPr>
        <w:t>*</w:t>
      </w:r>
      <w:r w:rsidRPr="00392355">
        <w:rPr>
          <w:b/>
          <w:bCs/>
          <w:sz w:val="28"/>
          <w:highlight w:val="green"/>
        </w:rPr>
        <w:t xml:space="preserve">Tables de </w:t>
      </w:r>
      <w:r w:rsidRPr="00392355">
        <w:rPr>
          <w:b/>
          <w:bCs/>
          <w:i/>
          <w:iCs/>
          <w:sz w:val="28"/>
          <w:highlight w:val="green"/>
        </w:rPr>
        <w:t>multiplications et de divisions</w:t>
      </w:r>
      <w:r w:rsidRPr="00392355">
        <w:rPr>
          <w:b/>
          <w:bCs/>
          <w:i/>
          <w:iCs/>
          <w:sz w:val="28"/>
        </w:rPr>
        <w:t xml:space="preserve">  1-12</w:t>
      </w:r>
    </w:p>
    <w:p w14:paraId="679A9B52" w14:textId="77777777" w:rsidR="00C35BE5" w:rsidRPr="00B65682" w:rsidRDefault="00B57AC5" w:rsidP="00C35BE5">
      <w:hyperlink r:id="rId15">
        <w:r w:rsidR="00C35BE5" w:rsidRPr="00B65682">
          <w:rPr>
            <w:rStyle w:val="Lienhypertexte"/>
            <w:rFonts w:ascii="Calibri" w:eastAsia="Calibri" w:hAnsi="Calibri" w:cs="Calibri"/>
            <w:sz w:val="24"/>
          </w:rPr>
          <w:t>https://www.tabledemultiplication.fr/?fbclid=IwAR1EKsPE3JONZLUZbHKpyMMbBZhGID-cTd3MvyN1kCJRTHWzTS65s3_cH0I</w:t>
        </w:r>
      </w:hyperlink>
      <w:r w:rsidR="00C35BE5" w:rsidRPr="00B65682">
        <w:rPr>
          <w:rFonts w:ascii="Calibri" w:eastAsia="Calibri" w:hAnsi="Calibri" w:cs="Calibri"/>
          <w:sz w:val="24"/>
        </w:rPr>
        <w:t xml:space="preserve"> </w:t>
      </w:r>
    </w:p>
    <w:p w14:paraId="31457EFE" w14:textId="2C9BE40D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  <w:r>
        <w:rPr>
          <w:noProof/>
          <w:lang w:val="fr-CA"/>
        </w:rPr>
        <w:drawing>
          <wp:anchor distT="0" distB="0" distL="114300" distR="114300" simplePos="0" relativeHeight="251665414" behindDoc="0" locked="0" layoutInCell="1" allowOverlap="1" wp14:anchorId="4FF153CD" wp14:editId="5A737245">
            <wp:simplePos x="0" y="0"/>
            <wp:positionH relativeFrom="column">
              <wp:posOffset>3780155</wp:posOffset>
            </wp:positionH>
            <wp:positionV relativeFrom="paragraph">
              <wp:posOffset>151130</wp:posOffset>
            </wp:positionV>
            <wp:extent cx="657225" cy="754708"/>
            <wp:effectExtent l="0" t="0" r="0" b="762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5A6D2" w14:textId="77777777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  <w:r w:rsidRPr="00392355">
        <w:rPr>
          <w:b/>
          <w:bCs/>
          <w:sz w:val="32"/>
          <w:szCs w:val="28"/>
          <w:u w:val="single"/>
        </w:rPr>
        <w:t>Lecture</w:t>
      </w:r>
      <w:r>
        <w:rPr>
          <w:b/>
          <w:bCs/>
          <w:sz w:val="32"/>
          <w:szCs w:val="28"/>
          <w:u w:val="single"/>
        </w:rPr>
        <w:t xml:space="preserve"> </w:t>
      </w:r>
      <w:r w:rsidRPr="00451B2D">
        <w:rPr>
          <w:b/>
          <w:bCs/>
          <w:sz w:val="32"/>
          <w:szCs w:val="28"/>
          <w:highlight w:val="yellow"/>
          <w:u w:val="single"/>
        </w:rPr>
        <w:t>(cahier et corrigé</w:t>
      </w:r>
      <w:r>
        <w:rPr>
          <w:b/>
          <w:bCs/>
          <w:sz w:val="32"/>
          <w:szCs w:val="28"/>
          <w:highlight w:val="yellow"/>
          <w:u w:val="single"/>
        </w:rPr>
        <w:t>s</w:t>
      </w:r>
      <w:r w:rsidRPr="00451B2D">
        <w:rPr>
          <w:b/>
          <w:bCs/>
          <w:sz w:val="32"/>
          <w:szCs w:val="28"/>
          <w:highlight w:val="yellow"/>
          <w:u w:val="single"/>
        </w:rPr>
        <w:t xml:space="preserve"> sur le web)</w:t>
      </w:r>
    </w:p>
    <w:p w14:paraId="097DAA3F" w14:textId="77777777" w:rsidR="00C35BE5" w:rsidRPr="001208B5" w:rsidRDefault="00C35BE5" w:rsidP="00C35BE5">
      <w:pPr>
        <w:ind w:left="720" w:hanging="360"/>
        <w:rPr>
          <w:sz w:val="28"/>
        </w:rPr>
      </w:pPr>
      <w:r>
        <w:rPr>
          <w:color w:val="7030A0"/>
          <w:sz w:val="28"/>
        </w:rPr>
        <w:t>*</w:t>
      </w:r>
      <w:r w:rsidRPr="00522174">
        <w:rPr>
          <w:sz w:val="28"/>
          <w:highlight w:val="green"/>
        </w:rPr>
        <w:t>Arobas B p. 16 à 20</w:t>
      </w:r>
      <w:r>
        <w:rPr>
          <w:sz w:val="28"/>
        </w:rPr>
        <w:t xml:space="preserve"> : L’Oiseau Doré </w:t>
      </w:r>
    </w:p>
    <w:p w14:paraId="34F8F234" w14:textId="152B74E8" w:rsidR="00C35BE5" w:rsidRPr="001208B5" w:rsidRDefault="00C35BE5" w:rsidP="00C35BE5">
      <w:pPr>
        <w:pStyle w:val="Titre1"/>
        <w:shd w:val="clear" w:color="auto" w:fill="FFFFFF"/>
        <w:spacing w:before="0" w:line="720" w:lineRule="atLeast"/>
        <w:rPr>
          <w:rFonts w:ascii="Helvetica" w:hAnsi="Helvetica" w:cs="Helvetica"/>
          <w:color w:val="000000"/>
          <w:sz w:val="60"/>
          <w:szCs w:val="60"/>
        </w:rPr>
      </w:pPr>
      <w:r w:rsidRPr="001208B5">
        <w:rPr>
          <w:rFonts w:ascii="Segoe UI" w:hAnsi="Segoe UI" w:cs="Segoe UI"/>
          <w:sz w:val="21"/>
          <w:szCs w:val="21"/>
        </w:rPr>
        <w:t xml:space="preserve">      </w:t>
      </w:r>
      <w:r w:rsidRPr="001208B5">
        <w:rPr>
          <w:rFonts w:ascii="Arial" w:hAnsi="Arial" w:cs="Arial"/>
        </w:rPr>
        <w:t>*</w:t>
      </w:r>
      <w:r w:rsidRPr="001208B5">
        <w:rPr>
          <w:rFonts w:cs="Arial"/>
        </w:rPr>
        <w:t>Suggestion :</w:t>
      </w:r>
      <w:r>
        <w:rPr>
          <w:rFonts w:cs="Arial"/>
        </w:rPr>
        <w:t xml:space="preserve"> </w:t>
      </w:r>
      <w:r w:rsidRPr="001208B5">
        <w:rPr>
          <w:rFonts w:ascii="Helvetica" w:hAnsi="Helvetica" w:cs="Helvetica"/>
          <w:color w:val="000000"/>
          <w:sz w:val="20"/>
          <w:szCs w:val="60"/>
        </w:rPr>
        <w:t>15+ Animaux transparents qui prouvent que la nature est tout un miracle</w:t>
      </w:r>
      <w:r w:rsidRPr="001208B5">
        <w:t xml:space="preserve"> </w:t>
      </w:r>
    </w:p>
    <w:p w14:paraId="4D707B06" w14:textId="73889971" w:rsidR="00C35BE5" w:rsidRPr="001208B5" w:rsidRDefault="00C35BE5" w:rsidP="00C35BE5">
      <w:r w:rsidRPr="001208B5">
        <w:rPr>
          <w:noProof/>
          <w:lang w:val="fr-CA"/>
        </w:rPr>
        <w:drawing>
          <wp:anchor distT="0" distB="0" distL="114300" distR="114300" simplePos="0" relativeHeight="251663366" behindDoc="0" locked="0" layoutInCell="1" allowOverlap="1" wp14:anchorId="4D73E292" wp14:editId="03CC6A88">
            <wp:simplePos x="0" y="0"/>
            <wp:positionH relativeFrom="column">
              <wp:posOffset>5604641</wp:posOffset>
            </wp:positionH>
            <wp:positionV relativeFrom="paragraph">
              <wp:posOffset>233983</wp:posOffset>
            </wp:positionV>
            <wp:extent cx="756745" cy="671921"/>
            <wp:effectExtent l="19050" t="0" r="24765" b="242570"/>
            <wp:wrapNone/>
            <wp:docPr id="8" name="Image 8" descr="15+ Animaux transparents qui prouvent que la nature est tout un mira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+ Animaux transparents qui prouvent que la nature est tout un mirac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2" cy="6772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>
          <w:rPr>
            <w:rStyle w:val="Lienhypertexte"/>
          </w:rPr>
          <w:t>https://sympa-sympa.com/admiracion-animaux/15-animaux-transparents-qui-prouvent-que-la-nature-est-tout-un-miracle-798860/?fbclid=IwAR16Nx-jTW_1DyUY0GwW8jMUuvlZ7TMYboG-ywW0OLpzvf4NchBgx260zUQ</w:t>
        </w:r>
      </w:hyperlink>
      <w:r>
        <w:t xml:space="preserve"> </w:t>
      </w:r>
    </w:p>
    <w:p w14:paraId="6F2C6F9E" w14:textId="77777777" w:rsidR="00C35BE5" w:rsidRPr="00C375D8" w:rsidRDefault="00C35BE5" w:rsidP="00C35BE5">
      <w:pPr>
        <w:rPr>
          <w:sz w:val="28"/>
        </w:rPr>
      </w:pPr>
    </w:p>
    <w:p w14:paraId="16C2E375" w14:textId="77777777" w:rsidR="00C35BE5" w:rsidRPr="00451B2D" w:rsidRDefault="00C35BE5" w:rsidP="00C35BE5">
      <w:r>
        <w:t xml:space="preserve"> </w:t>
      </w:r>
    </w:p>
    <w:p w14:paraId="4D9CB813" w14:textId="77777777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  <w:r w:rsidRPr="00D748EC">
        <w:rPr>
          <w:b/>
          <w:bCs/>
          <w:sz w:val="32"/>
          <w:szCs w:val="28"/>
          <w:u w:val="single"/>
        </w:rPr>
        <w:t>Grammaire</w:t>
      </w:r>
    </w:p>
    <w:tbl>
      <w:tblPr>
        <w:tblStyle w:val="Grilledutableau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843"/>
        <w:gridCol w:w="3260"/>
        <w:gridCol w:w="5245"/>
      </w:tblGrid>
      <w:tr w:rsidR="00C35BE5" w:rsidRPr="00392355" w14:paraId="30DE9FB5" w14:textId="77777777" w:rsidTr="007F7F47">
        <w:tc>
          <w:tcPr>
            <w:tcW w:w="1843" w:type="dxa"/>
          </w:tcPr>
          <w:p w14:paraId="104E9011" w14:textId="77777777" w:rsidR="00C35BE5" w:rsidRPr="00392355" w:rsidRDefault="00C35BE5" w:rsidP="007F7F47">
            <w:pPr>
              <w:spacing w:line="259" w:lineRule="auto"/>
              <w:jc w:val="center"/>
              <w:rPr>
                <w:rFonts w:ascii="Agency FB" w:eastAsia="Agency FB" w:hAnsi="Agency FB" w:cs="Agency FB"/>
                <w:sz w:val="28"/>
              </w:rPr>
            </w:pPr>
            <w:r w:rsidRPr="00392355">
              <w:rPr>
                <w:rFonts w:ascii="Agency FB" w:eastAsia="Agency FB" w:hAnsi="Agency FB" w:cs="Agency FB"/>
                <w:b/>
                <w:bCs/>
                <w:sz w:val="28"/>
              </w:rPr>
              <w:t>Notions</w:t>
            </w:r>
          </w:p>
        </w:tc>
        <w:tc>
          <w:tcPr>
            <w:tcW w:w="3260" w:type="dxa"/>
          </w:tcPr>
          <w:p w14:paraId="30F98384" w14:textId="77777777" w:rsidR="00C35BE5" w:rsidRPr="00392355" w:rsidRDefault="00C35BE5" w:rsidP="007F7F47">
            <w:pPr>
              <w:spacing w:line="259" w:lineRule="auto"/>
              <w:jc w:val="center"/>
              <w:rPr>
                <w:rFonts w:ascii="Agency FB" w:eastAsia="Agency FB" w:hAnsi="Agency FB" w:cs="Agency FB"/>
                <w:sz w:val="28"/>
              </w:rPr>
            </w:pPr>
            <w:r w:rsidRPr="00392355">
              <w:rPr>
                <w:rFonts w:ascii="Agency FB" w:eastAsia="Agency FB" w:hAnsi="Agency FB" w:cs="Agency FB"/>
                <w:b/>
                <w:bCs/>
                <w:sz w:val="28"/>
              </w:rPr>
              <w:t>Où pratiquer ?</w:t>
            </w:r>
          </w:p>
        </w:tc>
        <w:tc>
          <w:tcPr>
            <w:tcW w:w="5245" w:type="dxa"/>
          </w:tcPr>
          <w:p w14:paraId="6F37204A" w14:textId="77777777" w:rsidR="00C35BE5" w:rsidRPr="00392355" w:rsidRDefault="00C35BE5" w:rsidP="007F7F47">
            <w:pPr>
              <w:spacing w:line="259" w:lineRule="auto"/>
              <w:jc w:val="center"/>
              <w:rPr>
                <w:rFonts w:ascii="Agency FB" w:eastAsia="Agency FB" w:hAnsi="Agency FB" w:cs="Agency FB"/>
                <w:sz w:val="28"/>
              </w:rPr>
            </w:pPr>
            <w:r w:rsidRPr="00392355">
              <w:rPr>
                <w:rFonts w:ascii="Agency FB" w:eastAsia="Agency FB" w:hAnsi="Agency FB" w:cs="Agency FB"/>
                <w:b/>
                <w:bCs/>
                <w:sz w:val="28"/>
              </w:rPr>
              <w:t>Capsules</w:t>
            </w:r>
          </w:p>
        </w:tc>
      </w:tr>
      <w:tr w:rsidR="00C35BE5" w:rsidRPr="004D23D7" w14:paraId="7AF2E8EE" w14:textId="77777777" w:rsidTr="007F7F47">
        <w:tc>
          <w:tcPr>
            <w:tcW w:w="1843" w:type="dxa"/>
            <w:hideMark/>
          </w:tcPr>
          <w:p w14:paraId="67A1C116" w14:textId="77777777" w:rsidR="00C35BE5" w:rsidRPr="004D23D7" w:rsidRDefault="00C35BE5" w:rsidP="007F7F4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r-CA"/>
              </w:rPr>
            </w:pPr>
            <w:r w:rsidRPr="004D23D7">
              <w:rPr>
                <w:rFonts w:ascii="Agency FB" w:eastAsia="Times New Roman" w:hAnsi="Agency FB" w:cs="Segoe UI"/>
                <w:szCs w:val="22"/>
              </w:rPr>
              <w:t>Conjonction</w:t>
            </w:r>
            <w:r w:rsidRPr="004D23D7">
              <w:rPr>
                <w:rFonts w:ascii="Agency FB" w:eastAsia="Times New Roman" w:hAnsi="Agency FB" w:cs="Segoe UI"/>
                <w:szCs w:val="22"/>
                <w:lang w:val="fr-CA"/>
              </w:rPr>
              <w:t> </w:t>
            </w:r>
          </w:p>
        </w:tc>
        <w:tc>
          <w:tcPr>
            <w:tcW w:w="3260" w:type="dxa"/>
            <w:hideMark/>
          </w:tcPr>
          <w:p w14:paraId="43795D22" w14:textId="77777777" w:rsidR="00C35BE5" w:rsidRDefault="00C35BE5" w:rsidP="007F7F47">
            <w:pPr>
              <w:textAlignment w:val="baseline"/>
              <w:rPr>
                <w:rFonts w:ascii="Agency FB" w:eastAsia="Times New Roman" w:hAnsi="Agency FB" w:cs="Segoe UI"/>
                <w:szCs w:val="22"/>
                <w:lang w:val="fr-CA"/>
              </w:rPr>
            </w:pPr>
            <w:r w:rsidRPr="004D23D7">
              <w:rPr>
                <w:rFonts w:ascii="Agency FB" w:eastAsia="Times New Roman" w:hAnsi="Agency FB" w:cs="Segoe UI"/>
                <w:szCs w:val="22"/>
                <w:lang w:val="fr-CA"/>
              </w:rPr>
              <w:t> </w:t>
            </w:r>
            <w:r>
              <w:rPr>
                <w:rFonts w:ascii="Agency FB" w:eastAsia="Times New Roman" w:hAnsi="Agency FB" w:cs="Segoe UI"/>
                <w:szCs w:val="22"/>
                <w:lang w:val="fr-CA"/>
              </w:rPr>
              <w:t xml:space="preserve">Arobas B p. 118-119 </w:t>
            </w:r>
          </w:p>
          <w:p w14:paraId="21F6A9A9" w14:textId="77777777" w:rsidR="00C35BE5" w:rsidRPr="004D23D7" w:rsidRDefault="00C35BE5" w:rsidP="007F7F4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r-CA"/>
              </w:rPr>
            </w:pPr>
            <w:r w:rsidRPr="004D23D7">
              <w:rPr>
                <w:rFonts w:ascii="Agency FB" w:eastAsia="Times New Roman" w:hAnsi="Agency FB" w:cs="Segoe UI"/>
                <w:szCs w:val="22"/>
                <w:highlight w:val="yellow"/>
                <w:lang w:val="fr-CA"/>
              </w:rPr>
              <w:t>(cahiers et corrigés sur le web)</w:t>
            </w:r>
          </w:p>
        </w:tc>
        <w:tc>
          <w:tcPr>
            <w:tcW w:w="5245" w:type="dxa"/>
            <w:vMerge w:val="restart"/>
            <w:hideMark/>
          </w:tcPr>
          <w:p w14:paraId="0ED776BD" w14:textId="77777777" w:rsidR="00C35BE5" w:rsidRPr="004D23D7" w:rsidRDefault="00B57AC5" w:rsidP="007F7F47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val="fr-CA"/>
              </w:rPr>
            </w:pPr>
            <w:hyperlink r:id="rId19" w:tgtFrame="_blank" w:history="1">
              <w:r w:rsidR="00C35BE5" w:rsidRPr="004D23D7">
                <w:rPr>
                  <w:rFonts w:ascii="Calibri" w:eastAsia="Times New Roman" w:hAnsi="Calibri" w:cs="Segoe UI"/>
                  <w:color w:val="0563C1"/>
                  <w:szCs w:val="22"/>
                  <w:u w:val="single"/>
                </w:rPr>
                <w:t>https://www.youtube.com/watch?v=YYX0kmglcPk</w:t>
              </w:r>
            </w:hyperlink>
            <w:r w:rsidR="00C35BE5" w:rsidRPr="004D23D7">
              <w:rPr>
                <w:rFonts w:ascii="Calibri" w:eastAsia="Times New Roman" w:hAnsi="Calibri" w:cs="Segoe UI"/>
                <w:szCs w:val="22"/>
                <w:lang w:val="fr-CA"/>
              </w:rPr>
              <w:t> </w:t>
            </w:r>
          </w:p>
        </w:tc>
      </w:tr>
      <w:tr w:rsidR="00C35BE5" w:rsidRPr="004D23D7" w14:paraId="1D0D4FAC" w14:textId="77777777" w:rsidTr="007F7F47">
        <w:tc>
          <w:tcPr>
            <w:tcW w:w="1843" w:type="dxa"/>
            <w:hideMark/>
          </w:tcPr>
          <w:p w14:paraId="53DEDC1C" w14:textId="77777777" w:rsidR="00C35BE5" w:rsidRPr="004D23D7" w:rsidRDefault="00C35BE5" w:rsidP="007F7F47">
            <w:pPr>
              <w:rPr>
                <w:rFonts w:ascii="Segoe UI" w:eastAsia="Times New Roman" w:hAnsi="Segoe UI" w:cs="Segoe UI"/>
                <w:color w:val="000000"/>
                <w:sz w:val="18"/>
                <w:szCs w:val="18"/>
                <w:lang w:val="fr-CA"/>
              </w:rPr>
            </w:pPr>
          </w:p>
        </w:tc>
        <w:tc>
          <w:tcPr>
            <w:tcW w:w="3260" w:type="dxa"/>
            <w:hideMark/>
          </w:tcPr>
          <w:p w14:paraId="27AEFC82" w14:textId="77777777" w:rsidR="00C35BE5" w:rsidRPr="004D23D7" w:rsidRDefault="00C35BE5" w:rsidP="007F7F47">
            <w:pPr>
              <w:rPr>
                <w:rFonts w:ascii="Times New Roman" w:eastAsia="Times New Roman" w:hAnsi="Times New Roman"/>
                <w:szCs w:val="20"/>
                <w:lang w:val="fr-CA"/>
              </w:rPr>
            </w:pPr>
          </w:p>
        </w:tc>
        <w:tc>
          <w:tcPr>
            <w:tcW w:w="5245" w:type="dxa"/>
            <w:vMerge/>
            <w:hideMark/>
          </w:tcPr>
          <w:p w14:paraId="7F19D500" w14:textId="77777777" w:rsidR="00C35BE5" w:rsidRPr="004D23D7" w:rsidRDefault="00C35BE5" w:rsidP="007F7F47">
            <w:pPr>
              <w:rPr>
                <w:rFonts w:ascii="Segoe UI" w:eastAsia="Times New Roman" w:hAnsi="Segoe UI" w:cs="Segoe UI"/>
                <w:sz w:val="18"/>
                <w:szCs w:val="18"/>
                <w:lang w:val="fr-CA"/>
              </w:rPr>
            </w:pPr>
          </w:p>
        </w:tc>
      </w:tr>
    </w:tbl>
    <w:p w14:paraId="22B637E7" w14:textId="77777777" w:rsidR="00C35BE5" w:rsidRDefault="00C35BE5" w:rsidP="00C35BE5">
      <w:pPr>
        <w:rPr>
          <w:b/>
          <w:bCs/>
          <w:sz w:val="32"/>
          <w:szCs w:val="28"/>
          <w:u w:val="single"/>
        </w:rPr>
      </w:pPr>
    </w:p>
    <w:p w14:paraId="171341EF" w14:textId="77777777" w:rsidR="00C35BE5" w:rsidRDefault="00C35BE5" w:rsidP="00C35BE5">
      <w:pPr>
        <w:rPr>
          <w:b/>
          <w:bCs/>
          <w:sz w:val="32"/>
          <w:szCs w:val="28"/>
          <w:u w:val="single"/>
        </w:rPr>
      </w:pPr>
    </w:p>
    <w:p w14:paraId="58D52352" w14:textId="77777777" w:rsidR="00C35BE5" w:rsidRDefault="00C35BE5" w:rsidP="00C35BE5">
      <w:pPr>
        <w:rPr>
          <w:b/>
          <w:bCs/>
          <w:sz w:val="32"/>
          <w:szCs w:val="28"/>
          <w:u w:val="single"/>
        </w:rPr>
      </w:pPr>
    </w:p>
    <w:p w14:paraId="03B8F528" w14:textId="77777777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</w:p>
    <w:p w14:paraId="438B5828" w14:textId="77777777" w:rsidR="00C35BE5" w:rsidRPr="00392355" w:rsidRDefault="00C35BE5" w:rsidP="00C35BE5">
      <w:pPr>
        <w:rPr>
          <w:b/>
          <w:bCs/>
          <w:sz w:val="32"/>
          <w:szCs w:val="28"/>
          <w:u w:val="single"/>
        </w:rPr>
      </w:pPr>
      <w:r w:rsidRPr="00D748EC">
        <w:rPr>
          <w:b/>
          <w:bCs/>
          <w:sz w:val="32"/>
          <w:szCs w:val="28"/>
          <w:u w:val="single"/>
        </w:rPr>
        <w:lastRenderedPageBreak/>
        <w:t>Math</w:t>
      </w:r>
    </w:p>
    <w:tbl>
      <w:tblPr>
        <w:tblStyle w:val="Grilledutableau"/>
        <w:tblW w:w="1162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756"/>
        <w:gridCol w:w="2355"/>
        <w:gridCol w:w="1418"/>
        <w:gridCol w:w="6095"/>
      </w:tblGrid>
      <w:tr w:rsidR="00C35BE5" w:rsidRPr="00392355" w14:paraId="29C8E2D2" w14:textId="77777777" w:rsidTr="007F7F47">
        <w:tc>
          <w:tcPr>
            <w:tcW w:w="1756" w:type="dxa"/>
          </w:tcPr>
          <w:p w14:paraId="53C1DC0F" w14:textId="77777777" w:rsidR="00C35BE5" w:rsidRPr="000222BB" w:rsidRDefault="00C35BE5" w:rsidP="007F7F47">
            <w:pPr>
              <w:jc w:val="center"/>
              <w:rPr>
                <w:b/>
                <w:sz w:val="24"/>
              </w:rPr>
            </w:pPr>
            <w:r w:rsidRPr="000222BB">
              <w:rPr>
                <w:rFonts w:ascii="Agency FB" w:eastAsia="Agency FB" w:hAnsi="Agency FB" w:cs="Agency FB"/>
                <w:b/>
                <w:sz w:val="24"/>
              </w:rPr>
              <w:t>Notions</w:t>
            </w:r>
          </w:p>
        </w:tc>
        <w:tc>
          <w:tcPr>
            <w:tcW w:w="2355" w:type="dxa"/>
          </w:tcPr>
          <w:p w14:paraId="4F240A02" w14:textId="77777777" w:rsidR="00C35BE5" w:rsidRPr="000222BB" w:rsidRDefault="00C35BE5" w:rsidP="007F7F47">
            <w:pPr>
              <w:jc w:val="center"/>
              <w:rPr>
                <w:b/>
                <w:sz w:val="24"/>
              </w:rPr>
            </w:pPr>
            <w:r w:rsidRPr="000222BB">
              <w:rPr>
                <w:rFonts w:ascii="Agency FB" w:eastAsia="Agency FB" w:hAnsi="Agency FB" w:cs="Agency FB"/>
                <w:b/>
                <w:sz w:val="24"/>
              </w:rPr>
              <w:t>Où pratiquer?</w:t>
            </w:r>
          </w:p>
        </w:tc>
        <w:tc>
          <w:tcPr>
            <w:tcW w:w="1418" w:type="dxa"/>
          </w:tcPr>
          <w:p w14:paraId="34A0D168" w14:textId="77777777" w:rsidR="00C35BE5" w:rsidRPr="000222BB" w:rsidRDefault="00C35BE5" w:rsidP="007F7F47">
            <w:pPr>
              <w:jc w:val="center"/>
              <w:rPr>
                <w:b/>
                <w:sz w:val="24"/>
              </w:rPr>
            </w:pPr>
            <w:r w:rsidRPr="000222BB">
              <w:rPr>
                <w:rFonts w:ascii="Agency FB" w:eastAsia="Agency FB" w:hAnsi="Agency FB" w:cs="Agency FB"/>
                <w:b/>
                <w:sz w:val="24"/>
              </w:rPr>
              <w:t>Outils math</w:t>
            </w:r>
          </w:p>
        </w:tc>
        <w:tc>
          <w:tcPr>
            <w:tcW w:w="6095" w:type="dxa"/>
          </w:tcPr>
          <w:p w14:paraId="188E6517" w14:textId="77777777" w:rsidR="00C35BE5" w:rsidRPr="000222BB" w:rsidRDefault="00C35BE5" w:rsidP="007F7F47">
            <w:pPr>
              <w:jc w:val="center"/>
              <w:rPr>
                <w:b/>
                <w:sz w:val="24"/>
              </w:rPr>
            </w:pPr>
            <w:r w:rsidRPr="000222BB">
              <w:rPr>
                <w:rFonts w:ascii="Agency FB" w:eastAsia="Agency FB" w:hAnsi="Agency FB" w:cs="Agency FB"/>
                <w:b/>
                <w:sz w:val="24"/>
              </w:rPr>
              <w:t>Capsules</w:t>
            </w:r>
          </w:p>
        </w:tc>
      </w:tr>
      <w:tr w:rsidR="00C35BE5" w:rsidRPr="00392355" w14:paraId="349E2BE9" w14:textId="77777777" w:rsidTr="007F7F47">
        <w:tc>
          <w:tcPr>
            <w:tcW w:w="1756" w:type="dxa"/>
          </w:tcPr>
          <w:p w14:paraId="1AB2665C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r w:rsidRPr="00F76CC3">
              <w:rPr>
                <w:rFonts w:ascii="Agency FB" w:eastAsia="Agency FB" w:hAnsi="Agency FB" w:cs="Agency FB"/>
                <w:sz w:val="24"/>
              </w:rPr>
              <w:t>Frise et dallage</w:t>
            </w:r>
          </w:p>
        </w:tc>
        <w:tc>
          <w:tcPr>
            <w:tcW w:w="2355" w:type="dxa"/>
          </w:tcPr>
          <w:p w14:paraId="490DA99E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proofErr w:type="spellStart"/>
            <w:r w:rsidRPr="00F76CC3">
              <w:rPr>
                <w:rFonts w:ascii="Agency FB" w:eastAsia="Agency FB" w:hAnsi="Agency FB" w:cs="Agency FB"/>
                <w:sz w:val="24"/>
              </w:rPr>
              <w:t>Netmath</w:t>
            </w:r>
            <w:proofErr w:type="spellEnd"/>
          </w:p>
        </w:tc>
        <w:tc>
          <w:tcPr>
            <w:tcW w:w="1418" w:type="dxa"/>
          </w:tcPr>
          <w:p w14:paraId="2C30F634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r w:rsidRPr="00F76CC3">
              <w:rPr>
                <w:rFonts w:ascii="Agency FB" w:eastAsia="Agency FB" w:hAnsi="Agency FB" w:cs="Agency FB"/>
                <w:sz w:val="24"/>
              </w:rPr>
              <w:t>p.23</w:t>
            </w:r>
          </w:p>
        </w:tc>
        <w:tc>
          <w:tcPr>
            <w:tcW w:w="6095" w:type="dxa"/>
          </w:tcPr>
          <w:p w14:paraId="6D6200A1" w14:textId="77777777" w:rsidR="00C35BE5" w:rsidRDefault="00C35BE5" w:rsidP="007F7F47">
            <w:r>
              <w:t xml:space="preserve">FRISE : </w:t>
            </w:r>
            <w:hyperlink r:id="rId20" w:history="1">
              <w:r>
                <w:rPr>
                  <w:rStyle w:val="Lienhypertexte"/>
                </w:rPr>
                <w:t>https://www.youtube.com/watch?v=kplu2qAJCIU</w:t>
              </w:r>
            </w:hyperlink>
          </w:p>
          <w:p w14:paraId="63BF153A" w14:textId="77777777" w:rsidR="00C35BE5" w:rsidRPr="000222BB" w:rsidRDefault="00C35BE5" w:rsidP="007F7F47">
            <w:pPr>
              <w:rPr>
                <w:rFonts w:ascii="Agency FB" w:eastAsia="Agency FB" w:hAnsi="Agency FB" w:cs="Agency FB"/>
                <w:b/>
                <w:sz w:val="24"/>
              </w:rPr>
            </w:pPr>
            <w:r>
              <w:t xml:space="preserve">DALLAGE : </w:t>
            </w:r>
            <w:hyperlink r:id="rId21" w:history="1">
              <w:r>
                <w:rPr>
                  <w:rStyle w:val="Lienhypertexte"/>
                </w:rPr>
                <w:t>https://www.youtube.com/watch?v=3m3Zi4UYCPw</w:t>
              </w:r>
            </w:hyperlink>
          </w:p>
        </w:tc>
      </w:tr>
      <w:tr w:rsidR="00C35BE5" w:rsidRPr="00392355" w14:paraId="3D67B7B6" w14:textId="77777777" w:rsidTr="007F7F47">
        <w:tc>
          <w:tcPr>
            <w:tcW w:w="1756" w:type="dxa"/>
          </w:tcPr>
          <w:p w14:paraId="33075B51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r>
              <w:rPr>
                <w:rFonts w:ascii="Agency FB" w:eastAsia="Agency FB" w:hAnsi="Agency FB" w:cs="Agency FB"/>
                <w:sz w:val="24"/>
              </w:rPr>
              <w:t>Révision taxes et rabais</w:t>
            </w:r>
          </w:p>
        </w:tc>
        <w:tc>
          <w:tcPr>
            <w:tcW w:w="2355" w:type="dxa"/>
          </w:tcPr>
          <w:p w14:paraId="3C470BD1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r>
              <w:rPr>
                <w:rFonts w:ascii="Agency FB" w:eastAsia="Agency FB" w:hAnsi="Agency FB" w:cs="Agency FB"/>
                <w:sz w:val="24"/>
              </w:rPr>
              <w:t xml:space="preserve">L’épicerie de la semaine </w:t>
            </w:r>
            <w:r w:rsidRPr="009311F6">
              <w:rPr>
                <w:rFonts w:ascii="Agency FB" w:eastAsia="Agency FB" w:hAnsi="Agency FB" w:cs="Agency FB"/>
                <w:sz w:val="24"/>
                <w:highlight w:val="yellow"/>
              </w:rPr>
              <w:t>(document en pièce jointe)</w:t>
            </w:r>
          </w:p>
        </w:tc>
        <w:tc>
          <w:tcPr>
            <w:tcW w:w="1418" w:type="dxa"/>
          </w:tcPr>
          <w:p w14:paraId="0C9D1F28" w14:textId="77777777" w:rsidR="00C35BE5" w:rsidRPr="00F76CC3" w:rsidRDefault="00C35BE5" w:rsidP="007F7F47">
            <w:pPr>
              <w:jc w:val="center"/>
              <w:rPr>
                <w:rFonts w:ascii="Agency FB" w:eastAsia="Agency FB" w:hAnsi="Agency FB" w:cs="Agency FB"/>
                <w:sz w:val="24"/>
              </w:rPr>
            </w:pPr>
            <w:r>
              <w:rPr>
                <w:rFonts w:ascii="Agency FB" w:eastAsia="Agency FB" w:hAnsi="Agency FB" w:cs="Agency FB"/>
                <w:sz w:val="24"/>
              </w:rPr>
              <w:t>p.12</w:t>
            </w:r>
          </w:p>
        </w:tc>
        <w:tc>
          <w:tcPr>
            <w:tcW w:w="6095" w:type="dxa"/>
          </w:tcPr>
          <w:p w14:paraId="02C0E6ED" w14:textId="77777777" w:rsidR="00C35BE5" w:rsidRDefault="00B57AC5" w:rsidP="007F7F47">
            <w:hyperlink r:id="rId22" w:history="1">
              <w:r w:rsidR="00C35BE5">
                <w:rPr>
                  <w:rStyle w:val="Lienhypertexte"/>
                </w:rPr>
                <w:t>https://www.youtube.com/watch?v=pD7WlDIupCc&amp;t=3s</w:t>
              </w:r>
            </w:hyperlink>
            <w:r w:rsidR="00C35BE5">
              <w:t xml:space="preserve"> (vers la fin)</w:t>
            </w:r>
          </w:p>
        </w:tc>
      </w:tr>
    </w:tbl>
    <w:p w14:paraId="7B0FD1A5" w14:textId="77777777" w:rsidR="00C35BE5" w:rsidRDefault="00C35BE5" w:rsidP="00C35BE5">
      <w:pPr>
        <w:rPr>
          <w:b/>
          <w:bCs/>
          <w:sz w:val="32"/>
          <w:szCs w:val="28"/>
          <w:u w:val="single"/>
        </w:rPr>
      </w:pPr>
    </w:p>
    <w:p w14:paraId="4EFFA200" w14:textId="77777777" w:rsidR="00C35BE5" w:rsidRPr="00392355" w:rsidRDefault="00C35BE5" w:rsidP="00C35BE5">
      <w:pPr>
        <w:rPr>
          <w:b/>
          <w:bCs/>
          <w:sz w:val="32"/>
          <w:szCs w:val="28"/>
        </w:rPr>
      </w:pPr>
      <w:r w:rsidRPr="00015791">
        <w:rPr>
          <w:b/>
          <w:bCs/>
          <w:sz w:val="32"/>
          <w:szCs w:val="28"/>
          <w:u w:val="single"/>
        </w:rPr>
        <w:t>Univers social</w:t>
      </w:r>
      <w:r>
        <w:rPr>
          <w:b/>
          <w:bCs/>
          <w:sz w:val="32"/>
          <w:szCs w:val="28"/>
        </w:rPr>
        <w:t xml:space="preserve"> </w:t>
      </w:r>
      <w:r w:rsidRPr="00451B2D">
        <w:rPr>
          <w:b/>
          <w:bCs/>
          <w:sz w:val="32"/>
          <w:szCs w:val="28"/>
          <w:highlight w:val="yellow"/>
          <w:u w:val="single"/>
        </w:rPr>
        <w:t>(cahier et corrigé</w:t>
      </w:r>
      <w:r>
        <w:rPr>
          <w:b/>
          <w:bCs/>
          <w:sz w:val="32"/>
          <w:szCs w:val="28"/>
          <w:highlight w:val="yellow"/>
          <w:u w:val="single"/>
        </w:rPr>
        <w:t>s</w:t>
      </w:r>
      <w:r w:rsidRPr="00451B2D">
        <w:rPr>
          <w:b/>
          <w:bCs/>
          <w:sz w:val="32"/>
          <w:szCs w:val="28"/>
          <w:highlight w:val="yellow"/>
          <w:u w:val="single"/>
        </w:rPr>
        <w:t xml:space="preserve"> sur le web)</w:t>
      </w:r>
    </w:p>
    <w:p w14:paraId="3FF6C586" w14:textId="77777777" w:rsidR="00C35BE5" w:rsidRPr="002E2F01" w:rsidRDefault="00C35BE5" w:rsidP="00C35BE5">
      <w:pPr>
        <w:rPr>
          <w:color w:val="7030A0"/>
          <w:sz w:val="28"/>
        </w:rPr>
      </w:pPr>
      <w:r>
        <w:rPr>
          <w:b/>
          <w:bCs/>
          <w:sz w:val="28"/>
        </w:rPr>
        <w:t>*</w:t>
      </w:r>
      <w:r w:rsidRPr="00392355">
        <w:rPr>
          <w:b/>
          <w:bCs/>
          <w:sz w:val="28"/>
        </w:rPr>
        <w:t>Escales</w:t>
      </w:r>
      <w:r w:rsidRPr="00392355">
        <w:rPr>
          <w:sz w:val="28"/>
        </w:rPr>
        <w:t xml:space="preserve">, </w:t>
      </w:r>
      <w:r>
        <w:rPr>
          <w:sz w:val="28"/>
          <w:highlight w:val="green"/>
        </w:rPr>
        <w:t>*p.</w:t>
      </w:r>
      <w:r w:rsidRPr="004D23D7">
        <w:rPr>
          <w:sz w:val="28"/>
          <w:highlight w:val="green"/>
        </w:rPr>
        <w:t>78-80</w:t>
      </w:r>
    </w:p>
    <w:p w14:paraId="79047241" w14:textId="77777777" w:rsidR="00C35BE5" w:rsidRDefault="00C35BE5" w:rsidP="00C35BE5">
      <w:pPr>
        <w:rPr>
          <w:sz w:val="28"/>
        </w:rPr>
      </w:pPr>
    </w:p>
    <w:p w14:paraId="3AA019E1" w14:textId="77777777" w:rsidR="00C35BE5" w:rsidRDefault="00C35BE5" w:rsidP="00C35BE5">
      <w:pPr>
        <w:rPr>
          <w:sz w:val="28"/>
        </w:rPr>
      </w:pPr>
      <w:r w:rsidRPr="00D748EC">
        <w:rPr>
          <w:sz w:val="28"/>
          <w:highlight w:val="green"/>
        </w:rPr>
        <w:t>*</w:t>
      </w:r>
      <w:r>
        <w:rPr>
          <w:sz w:val="28"/>
          <w:highlight w:val="green"/>
        </w:rPr>
        <w:t>Écoute les</w:t>
      </w:r>
      <w:r w:rsidRPr="00D748EC">
        <w:rPr>
          <w:sz w:val="28"/>
          <w:highlight w:val="green"/>
        </w:rPr>
        <w:t xml:space="preserve"> capsule</w:t>
      </w:r>
      <w:r>
        <w:rPr>
          <w:sz w:val="28"/>
          <w:highlight w:val="green"/>
        </w:rPr>
        <w:t>s</w:t>
      </w:r>
      <w:r w:rsidRPr="00D748EC">
        <w:rPr>
          <w:sz w:val="28"/>
          <w:highlight w:val="green"/>
        </w:rPr>
        <w:t xml:space="preserve"> vidéo </w:t>
      </w:r>
      <w:r w:rsidRPr="00222845">
        <w:rPr>
          <w:sz w:val="28"/>
          <w:highlight w:val="green"/>
        </w:rPr>
        <w:t>sur les écoles de rang</w:t>
      </w:r>
    </w:p>
    <w:p w14:paraId="2B0DA6BB" w14:textId="77777777" w:rsidR="00C35BE5" w:rsidRDefault="00B57AC5" w:rsidP="00C35BE5">
      <w:pPr>
        <w:rPr>
          <w:rFonts w:ascii="Segoe UI" w:hAnsi="Segoe UI" w:cs="Segoe UI"/>
          <w:sz w:val="21"/>
          <w:szCs w:val="21"/>
        </w:rPr>
      </w:pPr>
      <w:hyperlink r:id="rId23" w:tgtFrame="_blank" w:tooltip="https://kebec.telequebec.tv/exclusivites/5/c-est-quoi-une-ecole-de-rang" w:history="1">
        <w:r w:rsidR="00C35BE5">
          <w:rPr>
            <w:rStyle w:val="Lienhypertexte"/>
            <w:rFonts w:ascii="Segoe UI" w:hAnsi="Segoe UI" w:cs="Segoe UI"/>
            <w:sz w:val="21"/>
            <w:szCs w:val="21"/>
          </w:rPr>
          <w:t>https://kebec.telequebec.tv/exclusivites/5/c-est-quoi-une-ecole-de-rang</w:t>
        </w:r>
      </w:hyperlink>
    </w:p>
    <w:p w14:paraId="45C20D2E" w14:textId="77777777" w:rsidR="00C35BE5" w:rsidRDefault="00B57AC5" w:rsidP="00C35BE5">
      <w:pPr>
        <w:rPr>
          <w:rFonts w:ascii="Segoe UI" w:hAnsi="Segoe UI" w:cs="Segoe UI"/>
          <w:sz w:val="21"/>
          <w:szCs w:val="21"/>
        </w:rPr>
      </w:pPr>
      <w:hyperlink r:id="rId24" w:history="1">
        <w:r w:rsidR="00C35BE5" w:rsidRPr="00243CC9">
          <w:rPr>
            <w:rStyle w:val="Lienhypertexte"/>
            <w:rFonts w:ascii="Segoe UI" w:hAnsi="Segoe UI" w:cs="Segoe UI"/>
            <w:sz w:val="21"/>
            <w:szCs w:val="21"/>
          </w:rPr>
          <w:t>https://zonevideo.telequebec.tv/media/42599/l-education/kebec</w:t>
        </w:r>
      </w:hyperlink>
      <w:r w:rsidR="00C35BE5">
        <w:rPr>
          <w:rFonts w:ascii="Segoe UI" w:hAnsi="Segoe UI" w:cs="Segoe UI"/>
          <w:sz w:val="21"/>
          <w:szCs w:val="21"/>
        </w:rPr>
        <w:t xml:space="preserve"> </w:t>
      </w:r>
    </w:p>
    <w:p w14:paraId="40806EDC" w14:textId="77777777" w:rsidR="00C35BE5" w:rsidRDefault="00C35BE5" w:rsidP="00C35BE5">
      <w:pPr>
        <w:rPr>
          <w:sz w:val="28"/>
        </w:rPr>
      </w:pPr>
    </w:p>
    <w:p w14:paraId="1A29BCE6" w14:textId="77777777" w:rsidR="00C35BE5" w:rsidRDefault="00C35BE5" w:rsidP="00C35BE5">
      <w:pPr>
        <w:rPr>
          <w:sz w:val="28"/>
        </w:rPr>
      </w:pPr>
    </w:p>
    <w:p w14:paraId="4E408843" w14:textId="77777777" w:rsidR="00C35BE5" w:rsidRPr="00392355" w:rsidRDefault="00C35BE5" w:rsidP="00C35BE5">
      <w:pPr>
        <w:rPr>
          <w:sz w:val="28"/>
        </w:rPr>
      </w:pPr>
      <w:r w:rsidRPr="00392355">
        <w:rPr>
          <w:sz w:val="28"/>
        </w:rPr>
        <w:t xml:space="preserve">Pour avoir accès </w:t>
      </w:r>
      <w:r>
        <w:rPr>
          <w:sz w:val="28"/>
        </w:rPr>
        <w:t>à vos</w:t>
      </w:r>
      <w:r w:rsidRPr="00392355">
        <w:rPr>
          <w:sz w:val="28"/>
        </w:rPr>
        <w:t xml:space="preserve"> cahiers </w:t>
      </w:r>
      <w:r>
        <w:rPr>
          <w:sz w:val="28"/>
        </w:rPr>
        <w:t xml:space="preserve">en </w:t>
      </w:r>
      <w:r w:rsidRPr="00392355">
        <w:rPr>
          <w:sz w:val="28"/>
        </w:rPr>
        <w:t>version numérique</w:t>
      </w:r>
      <w:r>
        <w:rPr>
          <w:sz w:val="28"/>
        </w:rPr>
        <w:t xml:space="preserve"> et aux corrigés</w:t>
      </w:r>
      <w:r w:rsidRPr="00392355">
        <w:rPr>
          <w:sz w:val="28"/>
        </w:rPr>
        <w:t> :</w:t>
      </w:r>
    </w:p>
    <w:p w14:paraId="1CB861D6" w14:textId="77777777" w:rsidR="00C35BE5" w:rsidRPr="00B65682" w:rsidRDefault="00C35BE5" w:rsidP="00C35BE5">
      <w:pPr>
        <w:rPr>
          <w:rFonts w:ascii="Segoe UI" w:hAnsi="Segoe UI" w:cs="Segoe UI"/>
          <w:sz w:val="24"/>
          <w:highlight w:val="yellow"/>
        </w:rPr>
      </w:pPr>
      <w:r w:rsidRPr="00B65682">
        <w:rPr>
          <w:rFonts w:ascii="Segoe UI" w:hAnsi="Segoe UI" w:cs="Segoe UI"/>
          <w:sz w:val="24"/>
          <w:highlight w:val="yellow"/>
        </w:rPr>
        <w:t xml:space="preserve">1 - </w:t>
      </w:r>
      <w:hyperlink r:id="rId25" w:tooltip="https://www.pearsonerpi.com/fr" w:history="1"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>https://www.pearsonerpi.com/fr</w:t>
        </w:r>
      </w:hyperlink>
      <w:r w:rsidRPr="00B65682">
        <w:rPr>
          <w:rFonts w:ascii="Segoe UI" w:hAnsi="Segoe UI" w:cs="Segoe UI"/>
          <w:sz w:val="24"/>
          <w:highlight w:val="yellow"/>
        </w:rPr>
        <w:t xml:space="preserve">   2-  Encadré avec un bateau : </w:t>
      </w:r>
      <w:hyperlink r:id="rId26" w:tooltip="https://www.pearsonerpi.com/fr/apprendre-et-enseigner-ou-que-vous-soyez" w:history="1"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>Accédez au site</w:t>
        </w:r>
      </w:hyperlink>
      <w:r w:rsidRPr="00B65682">
        <w:rPr>
          <w:rFonts w:ascii="Segoe UI" w:hAnsi="Segoe UI" w:cs="Segoe UI"/>
          <w:sz w:val="24"/>
          <w:highlight w:val="yellow"/>
        </w:rPr>
        <w:t>.   </w:t>
      </w:r>
    </w:p>
    <w:p w14:paraId="688E0D01" w14:textId="77777777" w:rsidR="00C35BE5" w:rsidRPr="00B65682" w:rsidRDefault="00C35BE5" w:rsidP="00C35BE5">
      <w:pPr>
        <w:rPr>
          <w:rFonts w:ascii="Segoe UI" w:hAnsi="Segoe UI" w:cs="Segoe UI"/>
          <w:sz w:val="24"/>
        </w:rPr>
      </w:pPr>
      <w:r w:rsidRPr="00B65682">
        <w:rPr>
          <w:rFonts w:ascii="Segoe UI" w:hAnsi="Segoe UI" w:cs="Segoe UI"/>
          <w:sz w:val="24"/>
          <w:highlight w:val="yellow"/>
        </w:rPr>
        <w:t xml:space="preserve">3- </w:t>
      </w:r>
      <w:hyperlink r:id="rId27" w:tooltip="https://www.pearsonerpi.com/fr/apprendre-et-enseigner-ou-que-vous-soyez/je-suis-parent" w:history="1"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>Parent d’un(e) élève au primaire</w:t>
        </w:r>
      </w:hyperlink>
      <w:r w:rsidRPr="00B65682">
        <w:rPr>
          <w:rFonts w:ascii="Segoe UI" w:hAnsi="Segoe UI" w:cs="Segoe UI"/>
          <w:sz w:val="24"/>
          <w:highlight w:val="yellow"/>
          <w:u w:val="single"/>
        </w:rPr>
        <w:t> </w:t>
      </w:r>
      <w:r w:rsidRPr="00B65682">
        <w:rPr>
          <w:rFonts w:ascii="Segoe UI" w:hAnsi="Segoe UI" w:cs="Segoe UI"/>
          <w:sz w:val="24"/>
          <w:highlight w:val="yellow"/>
        </w:rPr>
        <w:t xml:space="preserve">      4-</w:t>
      </w:r>
      <w:hyperlink r:id="rId28" w:tooltip="https://mabiblio.pearsonerpi.com/prim_covid" w:history="1"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 xml:space="preserve">Aller à </w:t>
        </w:r>
        <w:proofErr w:type="spellStart"/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>MaBiblio</w:t>
        </w:r>
        <w:proofErr w:type="spellEnd"/>
        <w:r w:rsidRPr="00B65682">
          <w:rPr>
            <w:rStyle w:val="Lienhypertexte"/>
            <w:rFonts w:ascii="Segoe UI" w:hAnsi="Segoe UI" w:cs="Segoe UI"/>
            <w:sz w:val="24"/>
            <w:highlight w:val="yellow"/>
          </w:rPr>
          <w:t xml:space="preserve"> virtuelle &gt;&gt;</w:t>
        </w:r>
      </w:hyperlink>
    </w:p>
    <w:p w14:paraId="2C95DD65" w14:textId="77777777" w:rsidR="00C35BE5" w:rsidRPr="00392355" w:rsidRDefault="00C35BE5" w:rsidP="00C35BE5">
      <w:pPr>
        <w:rPr>
          <w:rFonts w:ascii="Times New Roman" w:hAnsi="Times New Roman"/>
          <w:sz w:val="24"/>
        </w:rPr>
      </w:pPr>
    </w:p>
    <w:p w14:paraId="0C5B331A" w14:textId="77777777" w:rsidR="00C35BE5" w:rsidRPr="00B65682" w:rsidRDefault="00C35BE5" w:rsidP="00C35BE5">
      <w:pPr>
        <w:pStyle w:val="Paragraphedeliste"/>
        <w:numPr>
          <w:ilvl w:val="0"/>
          <w:numId w:val="25"/>
        </w:numPr>
        <w:spacing w:before="0" w:after="160"/>
        <w:contextualSpacing/>
        <w:rPr>
          <w:sz w:val="28"/>
          <w:szCs w:val="24"/>
        </w:rPr>
      </w:pPr>
      <w:r w:rsidRPr="00392355">
        <w:rPr>
          <w:rFonts w:ascii="Calibri" w:eastAsia="Calibri" w:hAnsi="Calibri" w:cs="Calibri"/>
          <w:sz w:val="28"/>
          <w:szCs w:val="24"/>
        </w:rPr>
        <w:t xml:space="preserve">Je vous suggère aussi de vous fixer des objectifs. Cela vous aidera à respecter une échéance pour le secondaire! </w:t>
      </w:r>
    </w:p>
    <w:p w14:paraId="21C423E5" w14:textId="77777777" w:rsidR="00C35BE5" w:rsidRPr="00B65682" w:rsidRDefault="00C35BE5" w:rsidP="00C35BE5">
      <w:pPr>
        <w:pStyle w:val="Paragraphedeliste"/>
        <w:numPr>
          <w:ilvl w:val="0"/>
          <w:numId w:val="0"/>
        </w:numPr>
        <w:spacing w:before="0" w:after="160"/>
        <w:ind w:left="720"/>
        <w:rPr>
          <w:sz w:val="28"/>
          <w:szCs w:val="24"/>
        </w:rPr>
      </w:pPr>
      <w:r>
        <w:rPr>
          <w:rFonts w:ascii="Calibri" w:eastAsia="Calibri" w:hAnsi="Calibri" w:cs="Calibri"/>
          <w:sz w:val="28"/>
          <w:szCs w:val="24"/>
        </w:rPr>
        <w:t xml:space="preserve">          </w:t>
      </w:r>
      <w:r w:rsidRPr="00B65682">
        <w:rPr>
          <w:rFonts w:ascii="Calibri" w:eastAsia="Calibri" w:hAnsi="Calibri" w:cs="Calibri"/>
          <w:i/>
          <w:iCs/>
          <w:sz w:val="28"/>
        </w:rPr>
        <w:t>Exemple :</w:t>
      </w:r>
    </w:p>
    <w:p w14:paraId="7CA1CB8C" w14:textId="77777777" w:rsidR="00C35BE5" w:rsidRPr="00A31B5C" w:rsidRDefault="00C35BE5" w:rsidP="00C35BE5">
      <w:pPr>
        <w:pStyle w:val="Paragraphedeliste"/>
        <w:numPr>
          <w:ilvl w:val="1"/>
          <w:numId w:val="25"/>
        </w:numPr>
        <w:spacing w:before="0" w:after="160"/>
        <w:contextualSpacing/>
        <w:rPr>
          <w:sz w:val="24"/>
          <w:szCs w:val="24"/>
        </w:rPr>
      </w:pPr>
      <w:r w:rsidRPr="00A31B5C">
        <w:rPr>
          <w:rFonts w:ascii="Calibri" w:eastAsia="Calibri" w:hAnsi="Calibri" w:cs="Calibri"/>
          <w:sz w:val="24"/>
          <w:szCs w:val="24"/>
        </w:rPr>
        <w:t>Mardi : devoir de lecture</w:t>
      </w:r>
    </w:p>
    <w:p w14:paraId="660AC560" w14:textId="77777777" w:rsidR="00C35BE5" w:rsidRPr="00A31B5C" w:rsidRDefault="00C35BE5" w:rsidP="00C35BE5">
      <w:pPr>
        <w:pStyle w:val="Paragraphedeliste"/>
        <w:numPr>
          <w:ilvl w:val="1"/>
          <w:numId w:val="25"/>
        </w:numPr>
        <w:spacing w:before="0" w:after="160"/>
        <w:contextualSpacing/>
        <w:rPr>
          <w:sz w:val="24"/>
          <w:szCs w:val="24"/>
        </w:rPr>
      </w:pPr>
      <w:r w:rsidRPr="00A31B5C">
        <w:rPr>
          <w:rFonts w:ascii="Calibri" w:eastAsia="Calibri" w:hAnsi="Calibri" w:cs="Calibri"/>
          <w:sz w:val="24"/>
          <w:szCs w:val="24"/>
        </w:rPr>
        <w:t xml:space="preserve">Mercredi : </w:t>
      </w:r>
      <w:proofErr w:type="spellStart"/>
      <w:r w:rsidRPr="00A31B5C">
        <w:rPr>
          <w:rFonts w:ascii="Calibri" w:eastAsia="Calibri" w:hAnsi="Calibri" w:cs="Calibri"/>
          <w:sz w:val="24"/>
          <w:szCs w:val="24"/>
        </w:rPr>
        <w:t>Netmath</w:t>
      </w:r>
      <w:proofErr w:type="spellEnd"/>
      <w:r w:rsidRPr="00A31B5C">
        <w:rPr>
          <w:rFonts w:ascii="Calibri" w:eastAsia="Calibri" w:hAnsi="Calibri" w:cs="Calibri"/>
          <w:sz w:val="24"/>
          <w:szCs w:val="24"/>
        </w:rPr>
        <w:t xml:space="preserve"> </w:t>
      </w:r>
    </w:p>
    <w:p w14:paraId="4642D61B" w14:textId="77777777" w:rsidR="00C35BE5" w:rsidRPr="00A31B5C" w:rsidRDefault="00C35BE5" w:rsidP="00C35BE5">
      <w:pPr>
        <w:pStyle w:val="Paragraphedeliste"/>
        <w:numPr>
          <w:ilvl w:val="1"/>
          <w:numId w:val="25"/>
        </w:numPr>
        <w:spacing w:before="0" w:after="160"/>
        <w:contextualSpacing/>
        <w:rPr>
          <w:sz w:val="24"/>
          <w:szCs w:val="24"/>
        </w:rPr>
      </w:pPr>
      <w:r w:rsidRPr="00A31B5C">
        <w:rPr>
          <w:rFonts w:ascii="Calibri" w:eastAsia="Calibri" w:hAnsi="Calibri" w:cs="Calibri"/>
          <w:sz w:val="24"/>
          <w:szCs w:val="24"/>
        </w:rPr>
        <w:t>Jeudi : français grammaire</w:t>
      </w:r>
    </w:p>
    <w:p w14:paraId="0D1CA8AC" w14:textId="77777777" w:rsidR="00C35BE5" w:rsidRPr="00A31B5C" w:rsidRDefault="00C35BE5" w:rsidP="00C35BE5">
      <w:pPr>
        <w:pStyle w:val="Paragraphedeliste"/>
        <w:numPr>
          <w:ilvl w:val="1"/>
          <w:numId w:val="25"/>
        </w:numPr>
        <w:spacing w:before="0" w:after="160"/>
        <w:contextualSpacing/>
        <w:rPr>
          <w:sz w:val="24"/>
          <w:szCs w:val="24"/>
        </w:rPr>
      </w:pPr>
      <w:r w:rsidRPr="00A31B5C">
        <w:rPr>
          <w:rFonts w:ascii="Calibri" w:eastAsia="Calibri" w:hAnsi="Calibri" w:cs="Calibri"/>
          <w:sz w:val="24"/>
          <w:szCs w:val="24"/>
        </w:rPr>
        <w:t xml:space="preserve">Vendredi : </w:t>
      </w:r>
      <w:proofErr w:type="spellStart"/>
      <w:r w:rsidRPr="00A31B5C">
        <w:rPr>
          <w:rFonts w:ascii="Calibri" w:eastAsia="Calibri" w:hAnsi="Calibri" w:cs="Calibri"/>
          <w:sz w:val="24"/>
          <w:szCs w:val="24"/>
        </w:rPr>
        <w:t>Netmath</w:t>
      </w:r>
      <w:proofErr w:type="spellEnd"/>
      <w:r w:rsidRPr="00A31B5C">
        <w:rPr>
          <w:rFonts w:ascii="Calibri" w:eastAsia="Calibri" w:hAnsi="Calibri" w:cs="Calibri"/>
          <w:sz w:val="24"/>
          <w:szCs w:val="24"/>
        </w:rPr>
        <w:t xml:space="preserve"> </w:t>
      </w:r>
    </w:p>
    <w:p w14:paraId="1F7F8050" w14:textId="77777777" w:rsidR="00C35BE5" w:rsidRPr="00103397" w:rsidRDefault="00C35BE5" w:rsidP="00C35BE5">
      <w:pPr>
        <w:pStyle w:val="Paragraphedeliste"/>
        <w:numPr>
          <w:ilvl w:val="0"/>
          <w:numId w:val="24"/>
        </w:numPr>
        <w:spacing w:before="0" w:after="160"/>
        <w:contextualSpacing/>
        <w:rPr>
          <w:sz w:val="28"/>
          <w:szCs w:val="24"/>
        </w:rPr>
      </w:pPr>
      <w:r w:rsidRPr="00392355">
        <w:rPr>
          <w:rFonts w:ascii="Calibri" w:eastAsia="Calibri" w:hAnsi="Calibri" w:cs="Calibri"/>
          <w:sz w:val="28"/>
          <w:szCs w:val="24"/>
        </w:rPr>
        <w:t xml:space="preserve">Il est important d’étudier 30 minutes 3 à 4 fois </w:t>
      </w:r>
      <w:r>
        <w:rPr>
          <w:rFonts w:ascii="Calibri" w:eastAsia="Calibri" w:hAnsi="Calibri" w:cs="Calibri"/>
          <w:sz w:val="28"/>
          <w:szCs w:val="24"/>
        </w:rPr>
        <w:t xml:space="preserve">par semaine: Vocabulaire, verbe, </w:t>
      </w:r>
      <w:r w:rsidRPr="00392355">
        <w:rPr>
          <w:rFonts w:ascii="Calibri" w:eastAsia="Calibri" w:hAnsi="Calibri" w:cs="Calibri"/>
          <w:sz w:val="28"/>
          <w:szCs w:val="24"/>
        </w:rPr>
        <w:t>multiplications et division</w:t>
      </w:r>
      <w:r>
        <w:rPr>
          <w:rFonts w:ascii="Calibri" w:eastAsia="Calibri" w:hAnsi="Calibri" w:cs="Calibri"/>
          <w:sz w:val="28"/>
          <w:szCs w:val="24"/>
        </w:rPr>
        <w:t>s.</w:t>
      </w:r>
    </w:p>
    <w:p w14:paraId="796A4EE2" w14:textId="77777777" w:rsidR="00C35BE5" w:rsidRDefault="00C35BE5" w:rsidP="00C35BE5">
      <w:pPr>
        <w:spacing w:after="160"/>
        <w:rPr>
          <w:b/>
          <w:sz w:val="28"/>
          <w:u w:val="single"/>
        </w:rPr>
      </w:pPr>
      <w:r>
        <w:rPr>
          <w:noProof/>
          <w:lang w:val="fr-CA"/>
        </w:rPr>
        <w:drawing>
          <wp:anchor distT="0" distB="0" distL="114300" distR="114300" simplePos="0" relativeHeight="251661318" behindDoc="0" locked="0" layoutInCell="1" allowOverlap="1" wp14:anchorId="1A610BDC" wp14:editId="1810C560">
            <wp:simplePos x="0" y="0"/>
            <wp:positionH relativeFrom="column">
              <wp:posOffset>227965</wp:posOffset>
            </wp:positionH>
            <wp:positionV relativeFrom="paragraph">
              <wp:posOffset>241934</wp:posOffset>
            </wp:positionV>
            <wp:extent cx="453390" cy="485775"/>
            <wp:effectExtent l="0" t="0" r="3810" b="9525"/>
            <wp:wrapNone/>
            <wp:docPr id="10" name="Image 10" descr="Arc-en-ciel D'icône D'appareil-photo Illustration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c-en-ciel D'icône D'appareil-photo Illustration Stock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01" cy="4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397">
        <w:rPr>
          <w:b/>
          <w:sz w:val="28"/>
          <w:u w:val="single"/>
        </w:rPr>
        <w:t>Suggestion</w:t>
      </w:r>
      <w:r>
        <w:rPr>
          <w:b/>
          <w:sz w:val="28"/>
          <w:u w:val="single"/>
        </w:rPr>
        <w:t>s</w:t>
      </w:r>
      <w:r w:rsidRPr="00103397">
        <w:rPr>
          <w:b/>
          <w:sz w:val="28"/>
          <w:u w:val="single"/>
        </w:rPr>
        <w:t> :</w:t>
      </w:r>
    </w:p>
    <w:p w14:paraId="7E611B6D" w14:textId="569C0F82" w:rsidR="00C35BE5" w:rsidRPr="00015791" w:rsidRDefault="00C35BE5" w:rsidP="00C35BE5">
      <w:pPr>
        <w:pStyle w:val="Paragraphedeliste"/>
        <w:numPr>
          <w:ilvl w:val="0"/>
          <w:numId w:val="26"/>
        </w:numPr>
        <w:spacing w:before="80" w:after="160"/>
        <w:contextualSpacing/>
        <w:rPr>
          <w:sz w:val="28"/>
          <w:szCs w:val="24"/>
        </w:rPr>
      </w:pPr>
      <w:r w:rsidRPr="00A31B5C">
        <w:rPr>
          <w:sz w:val="28"/>
          <w:highlight w:val="green"/>
        </w:rPr>
        <w:t>Rallye-photo</w:t>
      </w:r>
      <w:r>
        <w:rPr>
          <w:sz w:val="28"/>
        </w:rPr>
        <w:t xml:space="preserve"> (Envoyer la semaine passée) : </w:t>
      </w:r>
      <w:r w:rsidRPr="00015791">
        <w:rPr>
          <w:sz w:val="28"/>
          <w:highlight w:val="yellow"/>
        </w:rPr>
        <w:t>En pièce jointe</w:t>
      </w:r>
    </w:p>
    <w:p w14:paraId="6E661104" w14:textId="3C0BD614" w:rsidR="00C35BE5" w:rsidRPr="00015791" w:rsidRDefault="00C35BE5" w:rsidP="00C35BE5">
      <w:pPr>
        <w:pStyle w:val="Paragraphedeliste"/>
        <w:numPr>
          <w:ilvl w:val="0"/>
          <w:numId w:val="0"/>
        </w:numPr>
        <w:spacing w:after="160"/>
        <w:ind w:left="1425"/>
        <w:rPr>
          <w:sz w:val="28"/>
          <w:szCs w:val="24"/>
        </w:rPr>
      </w:pPr>
      <w:r>
        <w:rPr>
          <w:noProof/>
          <w:lang w:val="fr-CA" w:eastAsia="fr-CA"/>
        </w:rPr>
        <w:drawing>
          <wp:anchor distT="0" distB="0" distL="114300" distR="114300" simplePos="0" relativeHeight="251664390" behindDoc="0" locked="0" layoutInCell="1" allowOverlap="1" wp14:anchorId="5670AE2B" wp14:editId="0C41628A">
            <wp:simplePos x="0" y="0"/>
            <wp:positionH relativeFrom="column">
              <wp:posOffset>5319393</wp:posOffset>
            </wp:positionH>
            <wp:positionV relativeFrom="paragraph">
              <wp:posOffset>237184</wp:posOffset>
            </wp:positionV>
            <wp:extent cx="1082675" cy="814705"/>
            <wp:effectExtent l="635" t="0" r="3810" b="3810"/>
            <wp:wrapNone/>
            <wp:docPr id="11" name="Image 11" descr="Acheter Lot de 6 crayons à mines empilables arc en c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heter Lot de 6 crayons à mines empilables arc en cie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267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7C05C" w14:textId="466AE64A" w:rsidR="00C35BE5" w:rsidRPr="00015791" w:rsidRDefault="00C35BE5" w:rsidP="00C35BE5">
      <w:pPr>
        <w:pStyle w:val="Paragraphedeliste"/>
        <w:numPr>
          <w:ilvl w:val="0"/>
          <w:numId w:val="26"/>
        </w:numPr>
        <w:spacing w:before="80" w:after="160"/>
        <w:contextualSpacing/>
        <w:rPr>
          <w:sz w:val="28"/>
          <w:highlight w:val="green"/>
        </w:rPr>
      </w:pPr>
      <w:r w:rsidRPr="00D748EC">
        <w:rPr>
          <w:sz w:val="28"/>
          <w:highlight w:val="green"/>
        </w:rPr>
        <w:t>Jeu d’évasion : Sécuriser la maison</w:t>
      </w:r>
      <w:r>
        <w:rPr>
          <w:sz w:val="28"/>
          <w:highlight w:val="green"/>
        </w:rPr>
        <w:t xml:space="preserve"> : </w:t>
      </w:r>
      <w:r w:rsidRPr="00015791">
        <w:rPr>
          <w:sz w:val="28"/>
          <w:highlight w:val="yellow"/>
        </w:rPr>
        <w:t>En pièce jointe</w:t>
      </w:r>
    </w:p>
    <w:p w14:paraId="2A8B77A5" w14:textId="77777777" w:rsidR="00C35BE5" w:rsidRPr="00015791" w:rsidRDefault="00C35BE5" w:rsidP="00C35BE5">
      <w:pPr>
        <w:pStyle w:val="Paragraphedeliste"/>
        <w:numPr>
          <w:ilvl w:val="0"/>
          <w:numId w:val="0"/>
        </w:numPr>
        <w:ind w:left="720"/>
        <w:rPr>
          <w:sz w:val="28"/>
          <w:highlight w:val="green"/>
        </w:rPr>
      </w:pPr>
    </w:p>
    <w:p w14:paraId="4379AFD6" w14:textId="6780591D" w:rsidR="00C35BE5" w:rsidRPr="00015791" w:rsidRDefault="00C35BE5" w:rsidP="00C35BE5">
      <w:pPr>
        <w:pStyle w:val="Paragraphedeliste"/>
        <w:numPr>
          <w:ilvl w:val="0"/>
          <w:numId w:val="26"/>
        </w:numPr>
        <w:spacing w:before="80" w:after="160"/>
        <w:contextualSpacing/>
        <w:rPr>
          <w:sz w:val="28"/>
          <w:highlight w:val="yellow"/>
        </w:rPr>
      </w:pPr>
      <w:r w:rsidRPr="00015791">
        <w:rPr>
          <w:sz w:val="28"/>
          <w:highlight w:val="green"/>
        </w:rPr>
        <w:t xml:space="preserve">Écriture : Le journal d’un(e) confiné(e)   : </w:t>
      </w:r>
      <w:r w:rsidRPr="00015791">
        <w:rPr>
          <w:sz w:val="28"/>
          <w:highlight w:val="yellow"/>
        </w:rPr>
        <w:t>En pièce jointe</w:t>
      </w:r>
      <w:r w:rsidRPr="00015791">
        <w:t xml:space="preserve"> </w:t>
      </w:r>
    </w:p>
    <w:p w14:paraId="63E1C600" w14:textId="1CD2904D" w:rsidR="00C35BE5" w:rsidRPr="00BF31BF" w:rsidRDefault="00C35BE5" w:rsidP="00C35BE5">
      <w:pPr>
        <w:pStyle w:val="Semainedu"/>
        <w:spacing w:after="1320"/>
        <w:jc w:val="center"/>
      </w:pPr>
      <w:r>
        <w:rPr>
          <w:noProof/>
          <w:lang w:val="fr-CA" w:eastAsia="fr-CA"/>
        </w:rPr>
        <w:drawing>
          <wp:anchor distT="0" distB="0" distL="114300" distR="114300" simplePos="0" relativeHeight="251662342" behindDoc="0" locked="0" layoutInCell="1" allowOverlap="1" wp14:anchorId="31030897" wp14:editId="0DC457C1">
            <wp:simplePos x="0" y="0"/>
            <wp:positionH relativeFrom="column">
              <wp:posOffset>2797810</wp:posOffset>
            </wp:positionH>
            <wp:positionV relativeFrom="paragraph">
              <wp:posOffset>236088</wp:posOffset>
            </wp:positionV>
            <wp:extent cx="1324304" cy="1415031"/>
            <wp:effectExtent l="0" t="0" r="9525" b="0"/>
            <wp:wrapNone/>
            <wp:docPr id="12" name="Image 12" descr="Fond De Printemps Avec L'arc-en-ciel Illustration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nd De Printemps Avec L'arc-en-ciel Illustration Stock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304" cy="1415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7643A8D">
        <w:rPr>
          <w:rFonts w:ascii="Arial Black" w:eastAsia="Arial Black" w:hAnsi="Arial Black" w:cs="Arial Black"/>
          <w:b/>
          <w:bCs/>
          <w:sz w:val="24"/>
        </w:rPr>
        <w:t>Bonne semaine mes élèves</w:t>
      </w:r>
      <w:r>
        <w:rPr>
          <w:rFonts w:ascii="Arial Black" w:eastAsia="Arial Black" w:hAnsi="Arial Black" w:cs="Arial Black"/>
          <w:b/>
          <w:bCs/>
          <w:sz w:val="24"/>
        </w:rPr>
        <w:t xml:space="preserve"> ! Continuez de </w:t>
      </w:r>
      <w:r w:rsidR="00BA4CD2">
        <w:rPr>
          <w:rFonts w:ascii="Arial Black" w:eastAsia="Arial Black" w:hAnsi="Arial Black" w:cs="Arial Black"/>
          <w:b/>
          <w:bCs/>
          <w:sz w:val="24"/>
        </w:rPr>
        <w:t xml:space="preserve">bien </w:t>
      </w:r>
      <w:r>
        <w:rPr>
          <w:rFonts w:ascii="Arial Black" w:eastAsia="Arial Black" w:hAnsi="Arial Black" w:cs="Arial Black"/>
          <w:b/>
          <w:bCs/>
          <w:sz w:val="24"/>
        </w:rPr>
        <w:t>travailler</w:t>
      </w:r>
      <w:r w:rsidR="00BA4CD2">
        <w:rPr>
          <w:rFonts w:ascii="Arial Black" w:eastAsia="Arial Black" w:hAnsi="Arial Black" w:cs="Arial Black"/>
          <w:b/>
          <w:bCs/>
          <w:sz w:val="24"/>
        </w:rPr>
        <w:t> !</w:t>
      </w: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lastRenderedPageBreak/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2E571F81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B57AC5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B57AC5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requins?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38" w:tgtFrame="_blank" w:history="1">
        <w:r w:rsidR="00C36DAE" w:rsidRPr="0011588F">
          <w:rPr>
            <w:rStyle w:val="Lienhypertexte"/>
          </w:rPr>
          <w:t>C’est pas</w:t>
        </w:r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39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r w:rsidR="00A051B2">
        <w:t xml:space="preserve">est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40"/>
          <w:footerReference w:type="default" r:id="rId41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proofErr w:type="spellStart"/>
      <w:r w:rsidRPr="00D434B9">
        <w:t>Random</w:t>
      </w:r>
      <w:proofErr w:type="spellEnd"/>
      <w:r w:rsidRPr="00D434B9">
        <w:t xml:space="preserve"> </w:t>
      </w:r>
      <w:proofErr w:type="spellStart"/>
      <w:r w:rsidRPr="00D434B9">
        <w:t>Acts</w:t>
      </w:r>
      <w:proofErr w:type="spellEnd"/>
      <w:r w:rsidRPr="00D434B9">
        <w:t xml:space="preserve"> of </w:t>
      </w:r>
      <w:proofErr w:type="spellStart"/>
      <w:r w:rsidRPr="00D434B9">
        <w:t>Kindness</w:t>
      </w:r>
      <w:bookmarkEnd w:id="17"/>
      <w:bookmarkEnd w:id="18"/>
      <w:proofErr w:type="spellEnd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proofErr w:type="spellStart"/>
      <w:r w:rsidRPr="000B4DF6">
        <w:t>Answer</w:t>
      </w:r>
      <w:proofErr w:type="spellEnd"/>
      <w:r w:rsidRPr="00922FDF">
        <w:t xml:space="preserve"> the </w:t>
      </w:r>
      <w:proofErr w:type="spellStart"/>
      <w:r w:rsidRPr="00922FDF">
        <w:t>following</w:t>
      </w:r>
      <w:proofErr w:type="spellEnd"/>
      <w:r w:rsidRPr="00922FDF">
        <w:t xml:space="preserve"> questions:</w:t>
      </w:r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proofErr w:type="spellStart"/>
      <w:r w:rsidRPr="000B4DF6">
        <w:t>Which</w:t>
      </w:r>
      <w:proofErr w:type="spellEnd"/>
      <w:r w:rsidRPr="000B4DF6">
        <w:t xml:space="preserve"> one and </w:t>
      </w:r>
      <w:proofErr w:type="spellStart"/>
      <w:r w:rsidRPr="000B4DF6">
        <w:t>why</w:t>
      </w:r>
      <w:proofErr w:type="spellEnd"/>
      <w:r w:rsidRPr="000B4DF6">
        <w:t>?</w:t>
      </w:r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proofErr w:type="spellStart"/>
      <w:r w:rsidRPr="00F3093C">
        <w:rPr>
          <w:iCs/>
        </w:rPr>
        <w:t>Explain</w:t>
      </w:r>
      <w:proofErr w:type="spellEnd"/>
      <w:r w:rsidRPr="00F3093C">
        <w:rPr>
          <w:iCs/>
        </w:rPr>
        <w:t>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44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45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46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t xml:space="preserve">Anglais, langue </w:t>
      </w:r>
      <w:proofErr w:type="spellStart"/>
      <w:r w:rsidRPr="00F7753A">
        <w:rPr>
          <w:lang w:val="en-CA"/>
        </w:rPr>
        <w:t>seconde</w:t>
      </w:r>
      <w:proofErr w:type="spellEnd"/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515F29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47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proofErr w:type="spellStart"/>
            <w:r w:rsidRPr="009C718B">
              <w:rPr>
                <w:lang w:val="fr-CA" w:eastAsia="fr-FR"/>
              </w:rPr>
              <w:t>Learn</w:t>
            </w:r>
            <w:proofErr w:type="spellEnd"/>
            <w:r w:rsidRPr="009C718B">
              <w:rPr>
                <w:lang w:val="fr-CA" w:eastAsia="fr-FR"/>
              </w:rPr>
              <w:t xml:space="preserve"> </w:t>
            </w:r>
            <w:proofErr w:type="spellStart"/>
            <w:r w:rsidRPr="009C718B">
              <w:rPr>
                <w:lang w:val="fr-CA" w:eastAsia="fr-FR"/>
              </w:rPr>
              <w:t>something</w:t>
            </w:r>
            <w:proofErr w:type="spellEnd"/>
            <w:r w:rsidRPr="009C718B">
              <w:rPr>
                <w:lang w:val="fr-CA" w:eastAsia="fr-FR"/>
              </w:rPr>
              <w:t xml:space="preserve">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515F29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515F29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48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49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50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>Lire et écrire des nombres et reconnaître leurs propriétés</w:t>
            </w:r>
            <w:r w:rsidR="0026106A">
              <w:t>;</w:t>
            </w:r>
          </w:p>
          <w:p w14:paraId="32FF13AD" w14:textId="42A2C878" w:rsidR="002D6FA3" w:rsidRDefault="002D6FA3" w:rsidP="000B4DF6">
            <w:pPr>
              <w:pStyle w:val="Tableau-Liste"/>
            </w:pPr>
            <w:r>
              <w:t>Comparer des nombres entre eux</w:t>
            </w:r>
            <w:r w:rsidR="0026106A">
              <w:t>;</w:t>
            </w:r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r>
              <w:t>)</w:t>
            </w:r>
            <w:r w:rsidR="00F03E1A">
              <w:t>;</w:t>
            </w:r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>Jouer avec votre enfant</w:t>
            </w:r>
            <w:r w:rsidR="00F03E1A">
              <w:t>;</w:t>
            </w:r>
          </w:p>
          <w:p w14:paraId="7C161CA4" w14:textId="4863A903" w:rsidR="002D6FA3" w:rsidRDefault="002D6FA3" w:rsidP="000B4DF6">
            <w:pPr>
              <w:pStyle w:val="Tableau-Liste"/>
            </w:pPr>
            <w:r>
              <w:t>Vérifier si le nombre écrit par votre enfant possède la caractéristique recherchée</w:t>
            </w:r>
            <w:r w:rsidR="00F03E1A">
              <w:t>;</w:t>
            </w:r>
          </w:p>
          <w:p w14:paraId="7755ACF8" w14:textId="537C77E7" w:rsidR="002D6FA3" w:rsidRDefault="002D6FA3" w:rsidP="000B4DF6">
            <w:pPr>
              <w:pStyle w:val="Tableau-Liste"/>
            </w:pPr>
            <w:r>
              <w:t>Demander à votre enfant d’expliquer pourquoi ce nombre possède la caractéristique recherchée</w:t>
            </w:r>
            <w:r w:rsidR="00F03E1A">
              <w:t>;</w:t>
            </w:r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défi!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murs? Le toit? Comment vas-tu aménager l’intérieur de ta cabane?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>Tu as terminé ta cabane?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>elle la charge?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>Es-tu étonné de la stabilité et de la solidité de ta cabane? Quelle partie a cédé en premier? Le toit? Les murs? Qu’est-ce qui fait la force de ta structure? Si tu devais la reconstruire, que modifierais-tu?</w:t>
      </w:r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>La cabane en hiver</w:t>
      </w:r>
      <w:r>
        <w:t>?</w:t>
      </w:r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53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54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55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56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57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3E4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E0A0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>Fais collaborer tes frères et sœurs et deviens le « chef d’orchestre » du bruitage!</w:t>
      </w:r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>te laisser aller au plaisir de bouger!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58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</w:t>
      </w:r>
      <w:proofErr w:type="spellStart"/>
      <w:r w:rsidRPr="00FA2CFD">
        <w:rPr>
          <w:lang w:val="fr-CA"/>
        </w:rPr>
        <w:t>A</w:t>
      </w:r>
      <w:r w:rsidR="0011232A">
        <w:rPr>
          <w:lang w:val="fr-CA"/>
        </w:rPr>
        <w:t>rtv</w:t>
      </w:r>
      <w:proofErr w:type="spellEnd"/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>Demande à quelqu’un de te prendre en photo et observe le résultat. Est-ce qu’on reconnaît la lettre? Qu’est-ce que tu peux améliorer?</w:t>
      </w:r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que les adultes so</w:t>
      </w:r>
      <w:r w:rsidR="0011232A" w:rsidRPr="00A82C69">
        <w:rPr>
          <w:i/>
          <w:iCs/>
          <w:lang w:val="fr-CA"/>
        </w:rPr>
        <w:t>nt</w:t>
      </w:r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>-tu que les différences peuvent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B57AC5" w:rsidP="00A75776">
      <w:pPr>
        <w:pStyle w:val="Matriel-Texte"/>
      </w:pPr>
      <w:hyperlink r:id="rId59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ensemble?</w:t>
        </w:r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60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ensemble?</w:t>
              </w:r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61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>Observe autour de toi. Quels objets t’appartenant sont représentatifs de tes occupations?</w:t>
      </w:r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62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val="fr-CA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63" r:link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B57AC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E5464" w14:textId="77777777" w:rsidR="00124321" w:rsidRDefault="00124321" w:rsidP="005E3AF4">
      <w:r>
        <w:separator/>
      </w:r>
    </w:p>
  </w:endnote>
  <w:endnote w:type="continuationSeparator" w:id="0">
    <w:p w14:paraId="655A9AFF" w14:textId="77777777" w:rsidR="00124321" w:rsidRDefault="00124321" w:rsidP="005E3AF4">
      <w:r>
        <w:continuationSeparator/>
      </w:r>
    </w:p>
  </w:endnote>
  <w:endnote w:type="continuationNotice" w:id="1">
    <w:p w14:paraId="73FF9904" w14:textId="77777777" w:rsidR="00124321" w:rsidRDefault="001243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C7556D" w:rsidRDefault="00B57AC5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C7556D" w:rsidRDefault="00C7556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A4F12" w14:textId="77777777" w:rsidR="00515F29" w:rsidRDefault="00515F2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4A1" w14:textId="77777777" w:rsidR="00515F29" w:rsidRDefault="00515F29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39C81740" w:rsidR="007910C2" w:rsidRPr="007910C2" w:rsidRDefault="007910C2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="00B57AC5">
          <w:rPr>
            <w:noProof/>
            <w:sz w:val="30"/>
            <w:szCs w:val="30"/>
          </w:rPr>
          <w:t>17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C7556D" w:rsidRPr="00F80F0A" w:rsidRDefault="00C7556D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585D0" w14:textId="77777777" w:rsidR="00124321" w:rsidRDefault="00124321" w:rsidP="005E3AF4">
      <w:r>
        <w:separator/>
      </w:r>
    </w:p>
  </w:footnote>
  <w:footnote w:type="continuationSeparator" w:id="0">
    <w:p w14:paraId="4877CCBE" w14:textId="77777777" w:rsidR="00124321" w:rsidRDefault="00124321" w:rsidP="005E3AF4">
      <w:r>
        <w:continuationSeparator/>
      </w:r>
    </w:p>
  </w:footnote>
  <w:footnote w:type="continuationNotice" w:id="1">
    <w:p w14:paraId="2680CC0A" w14:textId="77777777" w:rsidR="00124321" w:rsidRDefault="001243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9014E" w14:textId="77777777" w:rsidR="00515F29" w:rsidRDefault="00515F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33368" w14:textId="77777777" w:rsidR="00515F29" w:rsidRDefault="00515F2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A1275" w14:textId="77777777" w:rsidR="00515F29" w:rsidRDefault="00515F29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BBABFDF" w:rsidR="00C7556D" w:rsidRPr="005E3AF4" w:rsidRDefault="00C7556D" w:rsidP="00B028EC">
    <w:pPr>
      <w:pStyle w:val="Niveau-Pagessuivantes"/>
    </w:pP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F5E1B"/>
    <w:multiLevelType w:val="hybridMultilevel"/>
    <w:tmpl w:val="82CA0CEC"/>
    <w:lvl w:ilvl="0" w:tplc="0C0C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8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2068AD"/>
    <w:multiLevelType w:val="hybridMultilevel"/>
    <w:tmpl w:val="FA24C11E"/>
    <w:lvl w:ilvl="0" w:tplc="4A0ACC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A06B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DE4C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76D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6C6C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64FE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EE3D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12DE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8CF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6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F1A7D5D"/>
    <w:multiLevelType w:val="hybridMultilevel"/>
    <w:tmpl w:val="7B4CAE4E"/>
    <w:lvl w:ilvl="0" w:tplc="9C90C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61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365B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EE3A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0030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BCC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CA91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68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F6C1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16"/>
  </w:num>
  <w:num w:numId="4">
    <w:abstractNumId w:val="11"/>
  </w:num>
  <w:num w:numId="5">
    <w:abstractNumId w:val="12"/>
  </w:num>
  <w:num w:numId="6">
    <w:abstractNumId w:val="15"/>
  </w:num>
  <w:num w:numId="7">
    <w:abstractNumId w:val="12"/>
  </w:num>
  <w:num w:numId="8">
    <w:abstractNumId w:val="16"/>
  </w:num>
  <w:num w:numId="9">
    <w:abstractNumId w:val="9"/>
  </w:num>
  <w:num w:numId="10">
    <w:abstractNumId w:val="0"/>
  </w:num>
  <w:num w:numId="11">
    <w:abstractNumId w:val="13"/>
  </w:num>
  <w:num w:numId="12">
    <w:abstractNumId w:val="1"/>
  </w:num>
  <w:num w:numId="13">
    <w:abstractNumId w:val="8"/>
  </w:num>
  <w:num w:numId="14">
    <w:abstractNumId w:val="20"/>
  </w:num>
  <w:num w:numId="15">
    <w:abstractNumId w:val="21"/>
  </w:num>
  <w:num w:numId="16">
    <w:abstractNumId w:val="10"/>
  </w:num>
  <w:num w:numId="17">
    <w:abstractNumId w:val="2"/>
  </w:num>
  <w:num w:numId="18">
    <w:abstractNumId w:val="5"/>
  </w:num>
  <w:num w:numId="19">
    <w:abstractNumId w:val="7"/>
  </w:num>
  <w:num w:numId="20">
    <w:abstractNumId w:val="22"/>
  </w:num>
  <w:num w:numId="21">
    <w:abstractNumId w:val="6"/>
  </w:num>
  <w:num w:numId="22">
    <w:abstractNumId w:val="18"/>
  </w:num>
  <w:num w:numId="23">
    <w:abstractNumId w:val="3"/>
  </w:num>
  <w:num w:numId="24">
    <w:abstractNumId w:val="19"/>
  </w:num>
  <w:num w:numId="25">
    <w:abstractNumId w:val="14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52A5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AC5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4CD2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5BE5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59EA29B"/>
  <w14:defaultImageDpi w14:val="32767"/>
  <w15:docId w15:val="{71E58362-71BD-4113-8516-E27BCBD2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5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nowclass.com/menudictee_mels6.html" TargetMode="External"/><Relationship Id="rId18" Type="http://schemas.openxmlformats.org/officeDocument/2006/relationships/hyperlink" Target="https://sympa-sympa.com/admiracion-animaux/15-animaux-transparents-qui-prouvent-que-la-nature-est-tout-un-miracle-798860/?fbclid=IwAR16Nx-jTW_1DyUY0GwW8jMUuvlZ7TMYboG-ywW0OLpzvf4NchBgx260zUQ" TargetMode="External"/><Relationship Id="rId26" Type="http://schemas.openxmlformats.org/officeDocument/2006/relationships/hyperlink" Target="https://www.pearsonerpi.com/fr/apprendre-et-enseigner-ou-que-vous-soyez" TargetMode="External"/><Relationship Id="rId39" Type="http://schemas.openxmlformats.org/officeDocument/2006/relationships/hyperlink" Target="https://rallye-lecture.fr/wp-content/uploads/2014/12/Le-requin1.pdf" TargetMode="External"/><Relationship Id="rId21" Type="http://schemas.openxmlformats.org/officeDocument/2006/relationships/hyperlink" Target="https://www.youtube.com/watch?v=3m3Zi4UYCPw" TargetMode="External"/><Relationship Id="rId34" Type="http://schemas.openxmlformats.org/officeDocument/2006/relationships/footer" Target="footer1.xml"/><Relationship Id="rId42" Type="http://schemas.openxmlformats.org/officeDocument/2006/relationships/image" Target="media/image7.png"/><Relationship Id="rId47" Type="http://schemas.openxmlformats.org/officeDocument/2006/relationships/hyperlink" Target="https://www.randomactsofkindness.org/kindness-quotes" TargetMode="External"/><Relationship Id="rId50" Type="http://schemas.openxmlformats.org/officeDocument/2006/relationships/hyperlink" Target="https://www.dejete.com/de-3d?nbde=6" TargetMode="External"/><Relationship Id="rId55" Type="http://schemas.openxmlformats.org/officeDocument/2006/relationships/hyperlink" Target="https://via.eer.qc.ca/cabanehiver" TargetMode="External"/><Relationship Id="rId63" Type="http://schemas.openxmlformats.org/officeDocument/2006/relationships/image" Target="media/image1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www.youtube.com/watch?v=kplu2qAJCIU" TargetMode="External"/><Relationship Id="rId29" Type="http://schemas.openxmlformats.org/officeDocument/2006/relationships/image" Target="media/image4.jpeg"/><Relationship Id="rId41" Type="http://schemas.openxmlformats.org/officeDocument/2006/relationships/footer" Target="footer4.xml"/><Relationship Id="rId54" Type="http://schemas.openxmlformats.org/officeDocument/2006/relationships/hyperlink" Target="https://eer.qc.ca/jumelage/ma-cabane-en-hiver-avec-ecole-en-reseau" TargetMode="External"/><Relationship Id="rId62" Type="http://schemas.openxmlformats.org/officeDocument/2006/relationships/hyperlink" Target="https://recitus.qc.ca/ressources/primaire/publication/objet-anci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zonevideo.telequebec.tv/media/42599/l-education/kebec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eader" Target="header4.xml"/><Relationship Id="rId45" Type="http://schemas.openxmlformats.org/officeDocument/2006/relationships/hyperlink" Target="https://www.randomactsofkindness.org/kindness-stories/whos-your-one" TargetMode="External"/><Relationship Id="rId53" Type="http://schemas.openxmlformats.org/officeDocument/2006/relationships/hyperlink" Target="https://fr.padlet.com/marieclaudenicole/macabaneenhiver" TargetMode="External"/><Relationship Id="rId58" Type="http://schemas.openxmlformats.org/officeDocument/2006/relationships/hyperlink" Target="https://ici.tou.tv/26-lettres-a-danser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tabledemultiplication.fr/?fbclid=IwAR1EKsPE3JONZLUZbHKpyMMbBZhGID-cTd3MvyN1kCJRTHWzTS65s3_cH0I" TargetMode="External"/><Relationship Id="rId23" Type="http://schemas.openxmlformats.org/officeDocument/2006/relationships/hyperlink" Target="https://kebec.telequebec.tv/exclusivites/5/c-est-quoi-une-ecole-de-rang" TargetMode="External"/><Relationship Id="rId28" Type="http://schemas.openxmlformats.org/officeDocument/2006/relationships/hyperlink" Target="https://mabiblio.pearsonerpi.com/prim_covid" TargetMode="External"/><Relationship Id="rId36" Type="http://schemas.openxmlformats.org/officeDocument/2006/relationships/header" Target="header3.xml"/><Relationship Id="rId49" Type="http://schemas.openxmlformats.org/officeDocument/2006/relationships/hyperlink" Target="https://www.randomactsofkindness.org/kindness-quotes" TargetMode="External"/><Relationship Id="rId57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61" Type="http://schemas.openxmlformats.org/officeDocument/2006/relationships/hyperlink" Target="https://www.youtube.com/watch?v=ekXNO5t5s80&amp;feature=youtu.b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YYX0kmglcPk" TargetMode="External"/><Relationship Id="rId31" Type="http://schemas.openxmlformats.org/officeDocument/2006/relationships/image" Target="media/image6.jpeg"/><Relationship Id="rId44" Type="http://schemas.openxmlformats.org/officeDocument/2006/relationships/hyperlink" Target="https://www.randomactsofkindness.org/kindness-stories/whos-your-one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s://youtu.be/pLDZ7dD2sLc" TargetMode="Externa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alloprof.qc.ca/jeux/Exercices/verbe/" TargetMode="External"/><Relationship Id="rId22" Type="http://schemas.openxmlformats.org/officeDocument/2006/relationships/hyperlink" Target="https://www.youtube.com/watch?v=pD7WlDIupCc&amp;t=3s" TargetMode="External"/><Relationship Id="rId27" Type="http://schemas.openxmlformats.org/officeDocument/2006/relationships/hyperlink" Target="https://www.pearsonerpi.com/fr/apprendre-et-enseigner-ou-que-vous-soyez/je-suis-parent" TargetMode="External"/><Relationship Id="rId30" Type="http://schemas.openxmlformats.org/officeDocument/2006/relationships/image" Target="media/image5.jpeg"/><Relationship Id="rId35" Type="http://schemas.openxmlformats.org/officeDocument/2006/relationships/footer" Target="footer2.xml"/><Relationship Id="rId43" Type="http://schemas.openxmlformats.org/officeDocument/2006/relationships/image" Target="media/image8.png"/><Relationship Id="rId48" Type="http://schemas.openxmlformats.org/officeDocument/2006/relationships/hyperlink" Target="https://inspirekindness.com/blog/rock-painting" TargetMode="External"/><Relationship Id="rId56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64" Type="http://schemas.openxmlformats.org/officeDocument/2006/relationships/image" Target="about:blank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9.png"/><Relationship Id="rId3" Type="http://schemas.openxmlformats.org/officeDocument/2006/relationships/customXml" Target="../customXml/item3.xml"/><Relationship Id="rId12" Type="http://schemas.openxmlformats.org/officeDocument/2006/relationships/hyperlink" Target="http://blogue.alloprof.qc.ca/pratique-des-listes-mots-de-vocabulaire-cles-en-main/?fbclid=IwAR2o8RDuXSmSHDA-KAtX2OcPtiqBX2TkumCD5xD8R8DE3aWAYtmjKyXosi0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pearsonerpi.com/fr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www.youtube.com/watch?v=84C-XA3knak" TargetMode="External"/><Relationship Id="rId46" Type="http://schemas.openxmlformats.org/officeDocument/2006/relationships/hyperlink" Target="https://www.randomactsofkindness.org/kindness-stories/whos-your-one" TargetMode="External"/><Relationship Id="rId59" Type="http://schemas.openxmlformats.org/officeDocument/2006/relationships/hyperlink" Target="https://youtu.be/pLDZ7dD2sLc" TargetMode="Externa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purl.org/dc/dcmitype/"/>
    <ds:schemaRef ds:uri="http://schemas.microsoft.com/office/infopath/2007/PartnerControls"/>
    <ds:schemaRef ds:uri="e7b04a57-1f3a-45de-b69d-e5fb8cc0c06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EC9DD42-1A7C-4188-904E-EFA5DB65A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3FABB81-73C0-4EB7-AEED-47EA31363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4964</Words>
  <Characters>27306</Characters>
  <Application>Microsoft Office Word</Application>
  <DocSecurity>0</DocSecurity>
  <Lines>227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32206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lastModifiedBy>AUBE,BRIGITTE</cp:lastModifiedBy>
  <cp:revision>2</cp:revision>
  <cp:lastPrinted>2020-04-14T22:40:00Z</cp:lastPrinted>
  <dcterms:created xsi:type="dcterms:W3CDTF">2020-04-17T12:26:00Z</dcterms:created>
  <dcterms:modified xsi:type="dcterms:W3CDTF">2020-04-17T12:26:00Z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