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659469" w14:textId="77777777" w:rsidR="00D535E1" w:rsidRPr="00BA3981" w:rsidRDefault="00D535E1" w:rsidP="00D535E1">
      <w:pPr>
        <w:pStyle w:val="Matire-Premirepage"/>
        <w:rPr>
          <w:lang w:val="en-CA"/>
        </w:rPr>
      </w:pPr>
      <w:bookmarkStart w:id="0" w:name="_Toc38556625"/>
      <w:r w:rsidRPr="00BA3981">
        <w:rPr>
          <w:lang w:val="en-CA"/>
        </w:rPr>
        <w:t>Anglais, langue seconde</w:t>
      </w:r>
      <w:bookmarkStart w:id="1" w:name="_GoBack"/>
      <w:bookmarkEnd w:id="1"/>
    </w:p>
    <w:p w14:paraId="156C02DE" w14:textId="697ACF6F" w:rsidR="00936D23" w:rsidRPr="007C4AD5" w:rsidRDefault="007C4AD5" w:rsidP="00936D23">
      <w:pPr>
        <w:pStyle w:val="Titredelactivit"/>
        <w:tabs>
          <w:tab w:val="left" w:pos="7170"/>
        </w:tabs>
        <w:rPr>
          <w:lang w:val="en-CA"/>
        </w:rPr>
      </w:pPr>
      <w:r w:rsidRPr="007C4AD5">
        <w:rPr>
          <w:lang w:val="en-CA"/>
        </w:rPr>
        <w:t>My Senses Help Me See the World</w:t>
      </w:r>
      <w:bookmarkEnd w:id="0"/>
    </w:p>
    <w:p w14:paraId="6BB6C9BA" w14:textId="77777777" w:rsidR="00936D23" w:rsidRPr="00BF31BF" w:rsidRDefault="00936D23" w:rsidP="00936D23">
      <w:pPr>
        <w:pStyle w:val="Consigne-Titre"/>
      </w:pPr>
      <w:bookmarkStart w:id="2" w:name="_Toc38556626"/>
      <w:r w:rsidRPr="00BF31BF">
        <w:t>Consigne à l’élève</w:t>
      </w:r>
      <w:bookmarkEnd w:id="2"/>
    </w:p>
    <w:p w14:paraId="55997975" w14:textId="0406642D" w:rsidR="00B22BAA" w:rsidRDefault="00B22BAA" w:rsidP="00D535E1">
      <w:pPr>
        <w:pStyle w:val="Consigne-Texte"/>
        <w:spacing w:after="40"/>
        <w:ind w:left="357" w:hanging="357"/>
      </w:pPr>
      <w:r>
        <w:t xml:space="preserve">Visionne la </w:t>
      </w:r>
      <w:r w:rsidR="00701485">
        <w:t xml:space="preserve">vidéo de la </w:t>
      </w:r>
      <w:r>
        <w:t>première chanson et écoute attentivement les paroles.</w:t>
      </w:r>
    </w:p>
    <w:p w14:paraId="7BD5650D" w14:textId="77777777" w:rsidR="00B22BAA" w:rsidRDefault="00B22BAA" w:rsidP="00D535E1">
      <w:pPr>
        <w:pStyle w:val="Consigne-Texte"/>
        <w:spacing w:after="40"/>
        <w:ind w:left="357" w:hanging="357"/>
      </w:pPr>
      <w:r>
        <w:t>Visionne-la une deuxième fois et chante les paroles.</w:t>
      </w:r>
    </w:p>
    <w:p w14:paraId="4492A4F9" w14:textId="77777777" w:rsidR="00B22BAA" w:rsidRDefault="00B22BAA" w:rsidP="00D535E1">
      <w:pPr>
        <w:pStyle w:val="Consigne-Texte"/>
        <w:spacing w:after="40"/>
        <w:ind w:left="357" w:hanging="357"/>
      </w:pPr>
      <w:r>
        <w:t>Visionne-la une troisième fois, chante les paroles et imite les gestes.</w:t>
      </w:r>
    </w:p>
    <w:p w14:paraId="48CFCB09" w14:textId="0118E31A" w:rsidR="00B22BAA" w:rsidRDefault="00B22BAA" w:rsidP="00D535E1">
      <w:pPr>
        <w:pStyle w:val="Consigne-Texte"/>
        <w:spacing w:after="40"/>
        <w:ind w:left="357" w:hanging="357"/>
      </w:pPr>
      <w:r>
        <w:t xml:space="preserve">Visionne la </w:t>
      </w:r>
      <w:r w:rsidR="003D4EBD">
        <w:t xml:space="preserve">vidéo de la </w:t>
      </w:r>
      <w:r>
        <w:t>deuxième chanson et écoute attentivement les paroles.</w:t>
      </w:r>
    </w:p>
    <w:p w14:paraId="66ACE54B" w14:textId="77777777" w:rsidR="00B22BAA" w:rsidRDefault="00B22BAA" w:rsidP="00D535E1">
      <w:pPr>
        <w:pStyle w:val="Consigne-Texte"/>
        <w:spacing w:after="40"/>
        <w:ind w:left="357" w:hanging="357"/>
      </w:pPr>
      <w:r>
        <w:t>Visionne-la une deuxième fois et chante les paroles.</w:t>
      </w:r>
    </w:p>
    <w:p w14:paraId="11E563F6" w14:textId="77777777" w:rsidR="00B22BAA" w:rsidRDefault="00B22BAA" w:rsidP="00D535E1">
      <w:pPr>
        <w:pStyle w:val="Consigne-Texte"/>
        <w:spacing w:after="40"/>
        <w:ind w:left="357" w:hanging="357"/>
      </w:pPr>
      <w:r>
        <w:t>Visionne-la une troisième fois, chante les paroles et imite les gestes.</w:t>
      </w:r>
    </w:p>
    <w:p w14:paraId="5E65CA0F" w14:textId="0DD40484" w:rsidR="00936D23" w:rsidRDefault="00B22BAA" w:rsidP="00D535E1">
      <w:pPr>
        <w:pStyle w:val="Consigne-Texte"/>
        <w:spacing w:after="40"/>
        <w:ind w:left="357" w:hanging="357"/>
      </w:pPr>
      <w:r>
        <w:t>Réfléchis à ta participation (ex.</w:t>
      </w:r>
      <w:r w:rsidR="008D0D72">
        <w:t> </w:t>
      </w:r>
      <w:r>
        <w:t>: As-tu chanté en anglais? As-tu fait les gestes? Est-ce que c’était facile pour toi de chanter cette chanson et de faire les gestes? Pourquoi?).</w:t>
      </w:r>
    </w:p>
    <w:p w14:paraId="02058FD3" w14:textId="77777777" w:rsidR="00936D23" w:rsidRPr="00BF31BF" w:rsidRDefault="00936D23" w:rsidP="00445C78">
      <w:pPr>
        <w:pStyle w:val="Matriel-Titre"/>
      </w:pPr>
      <w:bookmarkStart w:id="3" w:name="_Toc38556627"/>
      <w:r w:rsidRPr="00BF31BF">
        <w:t>Matériel requis</w:t>
      </w:r>
      <w:bookmarkEnd w:id="3"/>
    </w:p>
    <w:p w14:paraId="764B508E" w14:textId="3A01ACD9" w:rsidR="00313DD2" w:rsidRDefault="00313DD2" w:rsidP="00D535E1">
      <w:pPr>
        <w:pStyle w:val="Matriel-Texte"/>
        <w:spacing w:after="40"/>
      </w:pPr>
      <w:r>
        <w:t xml:space="preserve">Clique </w:t>
      </w:r>
      <w:hyperlink r:id="rId11" w:history="1">
        <w:r w:rsidR="00585194" w:rsidRPr="00542507">
          <w:rPr>
            <w:rStyle w:val="Lienhypertexte"/>
            <w:rFonts w:cs="Arial"/>
            <w:color w:val="1155CC"/>
          </w:rPr>
          <w:t>ici</w:t>
        </w:r>
      </w:hyperlink>
      <w:r w:rsidR="00585194">
        <w:t xml:space="preserve"> p</w:t>
      </w:r>
      <w:r>
        <w:t xml:space="preserve">our visionner la </w:t>
      </w:r>
      <w:r w:rsidR="003D4EBD">
        <w:t xml:space="preserve">vidéo de la </w:t>
      </w:r>
      <w:r>
        <w:t>première chanson.</w:t>
      </w:r>
    </w:p>
    <w:p w14:paraId="425E4D99" w14:textId="592A184C" w:rsidR="00313DD2" w:rsidRDefault="00313DD2" w:rsidP="00D535E1">
      <w:pPr>
        <w:pStyle w:val="Matriel-Texte"/>
        <w:spacing w:after="40"/>
      </w:pPr>
      <w:r>
        <w:t xml:space="preserve">Clique </w:t>
      </w:r>
      <w:hyperlink r:id="rId12" w:history="1">
        <w:r w:rsidR="000D3985" w:rsidRPr="00542507">
          <w:rPr>
            <w:rStyle w:val="Lienhypertexte"/>
            <w:rFonts w:cs="Arial"/>
            <w:color w:val="1155CC"/>
          </w:rPr>
          <w:t>ici</w:t>
        </w:r>
      </w:hyperlink>
      <w:r w:rsidR="000D3985" w:rsidRPr="00542507">
        <w:rPr>
          <w:rFonts w:cs="Arial"/>
        </w:rPr>
        <w:t xml:space="preserve"> </w:t>
      </w:r>
      <w:r>
        <w:t xml:space="preserve">pour visionner la </w:t>
      </w:r>
      <w:r w:rsidR="003D4EBD">
        <w:t xml:space="preserve">vidéo de la </w:t>
      </w:r>
      <w:r>
        <w:t>deuxième chanson.</w:t>
      </w:r>
    </w:p>
    <w:p w14:paraId="488DD8A6" w14:textId="06E62585" w:rsidR="00226EF9" w:rsidRPr="00BF31BF" w:rsidRDefault="00313DD2" w:rsidP="00D535E1">
      <w:pPr>
        <w:pStyle w:val="Matriel-Texte"/>
        <w:spacing w:after="40"/>
      </w:pPr>
      <w:r>
        <w:t xml:space="preserve">Suggestion de lecture : </w:t>
      </w:r>
      <w:hyperlink r:id="rId13" w:history="1">
        <w:r w:rsidRPr="000540D2">
          <w:rPr>
            <w:rStyle w:val="Lienhypertexte"/>
          </w:rPr>
          <w:t>Little Boy</w:t>
        </w:r>
      </w:hyperlink>
      <w:r>
        <w:t xml:space="preserve">, de Alison Maghee et Peter H. Reynolds. Pour accéder au livre, clique sur </w:t>
      </w:r>
      <w:r w:rsidR="003D4EBD">
        <w:t>le bouton « </w:t>
      </w:r>
      <w:r>
        <w:t>TumbleBooks</w:t>
      </w:r>
      <w:r w:rsidR="003D4EBD">
        <w:t> »</w:t>
      </w:r>
      <w:r>
        <w:t xml:space="preserve"> au bas de la page et effectue une recherche.</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936D23" w:rsidRPr="00BF31BF" w14:paraId="12EEC65E" w14:textId="77777777" w:rsidTr="006E10D4">
        <w:tc>
          <w:tcPr>
            <w:tcW w:w="10800" w:type="dxa"/>
            <w:shd w:val="clear" w:color="auto" w:fill="DDECEE" w:themeFill="accent5" w:themeFillTint="33"/>
            <w:tcMar>
              <w:top w:w="360" w:type="dxa"/>
              <w:left w:w="360" w:type="dxa"/>
              <w:bottom w:w="360" w:type="dxa"/>
              <w:right w:w="360" w:type="dxa"/>
            </w:tcMar>
          </w:tcPr>
          <w:p w14:paraId="6DBB5204" w14:textId="77777777" w:rsidR="00936D23" w:rsidRPr="00BF31BF" w:rsidRDefault="00936D23" w:rsidP="0059308F">
            <w:pPr>
              <w:pStyle w:val="Tableau-Informationauxparents"/>
            </w:pPr>
            <w:bookmarkStart w:id="4" w:name="_Toc38556628"/>
            <w:r w:rsidRPr="00BF31BF">
              <w:t>Information aux parents</w:t>
            </w:r>
            <w:bookmarkEnd w:id="4"/>
          </w:p>
          <w:p w14:paraId="4646629B" w14:textId="77777777" w:rsidR="00936D23" w:rsidRPr="00BF31BF" w:rsidRDefault="00936D23" w:rsidP="0059308F">
            <w:pPr>
              <w:pStyle w:val="Tableau-titre"/>
            </w:pPr>
            <w:r w:rsidRPr="00BF31BF">
              <w:t>À propos de l’activité</w:t>
            </w:r>
          </w:p>
          <w:p w14:paraId="774C537B" w14:textId="77777777" w:rsidR="00845C12" w:rsidRDefault="00AB457C" w:rsidP="0059308F">
            <w:pPr>
              <w:pStyle w:val="Tableau-texte"/>
            </w:pPr>
            <w:r w:rsidRPr="00AB457C">
              <w:t>Votre enfant apprendra du vocabulaire lié aux cinq sens en chantant deux chansons et en effectuant les gestes appropriés</w:t>
            </w:r>
            <w:r w:rsidR="00845C12">
              <w:t>.</w:t>
            </w:r>
          </w:p>
          <w:p w14:paraId="1541B797" w14:textId="463A0814" w:rsidR="00936D23" w:rsidRPr="00BF31BF" w:rsidRDefault="00936D23" w:rsidP="0059308F">
            <w:pPr>
              <w:pStyle w:val="Tableau-texte"/>
            </w:pPr>
            <w:r w:rsidRPr="00BF31BF">
              <w:t>Votre enfant s’exercera :</w:t>
            </w:r>
          </w:p>
          <w:p w14:paraId="7F33467D" w14:textId="3B54B9EA" w:rsidR="0077691D" w:rsidRDefault="003D4EBD" w:rsidP="0077691D">
            <w:pPr>
              <w:pStyle w:val="Tableau-Liste"/>
            </w:pPr>
            <w:r>
              <w:t>À é</w:t>
            </w:r>
            <w:r w:rsidR="0077691D">
              <w:t>couter et à comprendre des textes;</w:t>
            </w:r>
          </w:p>
          <w:p w14:paraId="6D242ABC" w14:textId="3C6D06E5" w:rsidR="0077691D" w:rsidRDefault="003D4EBD" w:rsidP="0077691D">
            <w:pPr>
              <w:pStyle w:val="Tableau-Liste"/>
            </w:pPr>
            <w:r>
              <w:t>À r</w:t>
            </w:r>
            <w:r w:rsidR="0077691D">
              <w:t>épéter les mots</w:t>
            </w:r>
            <w:r w:rsidR="00AB7FBD">
              <w:t>;</w:t>
            </w:r>
          </w:p>
          <w:p w14:paraId="1F885BEB" w14:textId="665505A9" w:rsidR="0077691D" w:rsidRDefault="003D4EBD" w:rsidP="0077691D">
            <w:pPr>
              <w:pStyle w:val="Tableau-Liste"/>
            </w:pPr>
            <w:r>
              <w:t xml:space="preserve">À </w:t>
            </w:r>
            <w:r w:rsidR="00B67C2F">
              <w:t>exercer</w:t>
            </w:r>
            <w:r w:rsidR="0077691D">
              <w:t xml:space="preserve"> sa prononciation</w:t>
            </w:r>
            <w:r w:rsidR="00AB7FBD">
              <w:t>;</w:t>
            </w:r>
          </w:p>
          <w:p w14:paraId="152CE92F" w14:textId="66C70F51" w:rsidR="00936D23" w:rsidRPr="00BF31BF" w:rsidRDefault="003D4EBD" w:rsidP="0077691D">
            <w:pPr>
              <w:pStyle w:val="Tableau-Liste"/>
            </w:pPr>
            <w:r>
              <w:t>À f</w:t>
            </w:r>
            <w:r w:rsidR="0077691D">
              <w:t>aire les gestes liés aux actions décrites</w:t>
            </w:r>
            <w:r w:rsidR="00936D23" w:rsidRPr="00BF31BF">
              <w:t>.</w:t>
            </w:r>
          </w:p>
          <w:p w14:paraId="76FA74EE" w14:textId="77777777" w:rsidR="00936D23" w:rsidRPr="00BF31BF" w:rsidRDefault="00936D23" w:rsidP="0059308F">
            <w:pPr>
              <w:pStyle w:val="Tableau-texte"/>
            </w:pPr>
            <w:r w:rsidRPr="00BF31BF">
              <w:t>Vous pourriez :</w:t>
            </w:r>
          </w:p>
          <w:p w14:paraId="6DEDF094" w14:textId="033EC50F" w:rsidR="00BE1666" w:rsidRDefault="003D4EBD" w:rsidP="00BE1666">
            <w:pPr>
              <w:pStyle w:val="Tableau-Liste"/>
            </w:pPr>
            <w:r>
              <w:t>D</w:t>
            </w:r>
            <w:r w:rsidR="00BE1666">
              <w:t xml:space="preserve">emander </w:t>
            </w:r>
            <w:r>
              <w:t xml:space="preserve">à votre enfant </w:t>
            </w:r>
            <w:r w:rsidR="00BE1666">
              <w:t>de répéter les mots et l’aider à bien les prononcer</w:t>
            </w:r>
            <w:r>
              <w:t>;</w:t>
            </w:r>
          </w:p>
          <w:p w14:paraId="5C3358B9" w14:textId="05D6B1B1" w:rsidR="00BE1666" w:rsidRDefault="003D4EBD" w:rsidP="00BE1666">
            <w:pPr>
              <w:pStyle w:val="Tableau-Liste"/>
            </w:pPr>
            <w:r>
              <w:t>Q</w:t>
            </w:r>
            <w:r w:rsidR="00BE1666">
              <w:t xml:space="preserve">uestionner </w:t>
            </w:r>
            <w:r>
              <w:t xml:space="preserve">votre enfant </w:t>
            </w:r>
            <w:r w:rsidR="00BE1666">
              <w:t>sur la signification de certains mots de la chanson</w:t>
            </w:r>
            <w:r>
              <w:t>;</w:t>
            </w:r>
          </w:p>
          <w:p w14:paraId="0164CBE5" w14:textId="152FDAE6" w:rsidR="00936D23" w:rsidRPr="00BF31BF" w:rsidRDefault="00206009">
            <w:pPr>
              <w:pStyle w:val="Tableau-Liste"/>
              <w:rPr>
                <w:rFonts w:eastAsia="MS Mincho" w:cs="Times New Roman"/>
                <w:lang w:eastAsia="fr-CA"/>
              </w:rPr>
            </w:pPr>
            <w:r>
              <w:t>A</w:t>
            </w:r>
            <w:r w:rsidR="006E10D4">
              <w:t xml:space="preserve">ider </w:t>
            </w:r>
            <w:r>
              <w:t xml:space="preserve">votre enfant </w:t>
            </w:r>
            <w:r w:rsidR="006E10D4">
              <w:t>à</w:t>
            </w:r>
            <w:r w:rsidR="00BE1666">
              <w:t xml:space="preserve"> visionner l’album suggéré</w:t>
            </w:r>
            <w:r w:rsidR="00822F8B">
              <w:t>,</w:t>
            </w:r>
            <w:r w:rsidR="00BE1666">
              <w:t xml:space="preserve"> à nommer les personnages, à identifier les événements-clés de l’histoire </w:t>
            </w:r>
            <w:r>
              <w:t xml:space="preserve">ainsi que </w:t>
            </w:r>
            <w:r w:rsidR="00BE1666">
              <w:t>l’ordre dans lequel ils se présentent</w:t>
            </w:r>
            <w:r>
              <w:t>,</w:t>
            </w:r>
            <w:r w:rsidR="00BE1666">
              <w:t xml:space="preserve"> et à redire l’histoire dans ses mots</w:t>
            </w:r>
            <w:r w:rsidR="00936D23">
              <w:t>.</w:t>
            </w:r>
          </w:p>
        </w:tc>
      </w:tr>
    </w:tbl>
    <w:p w14:paraId="4F3D5CB3" w14:textId="7FDF1E3F" w:rsidR="00936D23" w:rsidRPr="00BF31BF" w:rsidRDefault="006E10D4" w:rsidP="00936D23">
      <w:pPr>
        <w:pStyle w:val="Crdit"/>
      </w:pPr>
      <w:r w:rsidRPr="006E10D4">
        <w:t>Source : Activité proposée par les conseillères pédagogiques Bonny-Ann Cameron (Commission scolaire de la Capitale), Julie Proteau (</w:t>
      </w:r>
      <w:r w:rsidR="00206009">
        <w:t xml:space="preserve">Commission scolaire des </w:t>
      </w:r>
      <w:r w:rsidRPr="006E10D4">
        <w:t>Grandes-Seigneuries), Isabelle Giroux (</w:t>
      </w:r>
      <w:r w:rsidR="00206009">
        <w:t xml:space="preserve">Commission scolaire de la </w:t>
      </w:r>
      <w:r w:rsidRPr="006E10D4">
        <w:t>Rivière-du-Nord) et Lysiane Dallaire, enseignante-ressource (</w:t>
      </w:r>
      <w:r w:rsidR="00206009">
        <w:t xml:space="preserve">Commission scolaire de la </w:t>
      </w:r>
      <w:r w:rsidRPr="006E10D4">
        <w:t>Rivière-du-Nord).</w:t>
      </w:r>
      <w:r w:rsidR="00936D23" w:rsidRPr="00BF31BF">
        <w:br w:type="page"/>
      </w:r>
    </w:p>
    <w:p w14:paraId="001A2981" w14:textId="73117533" w:rsidR="00936D23" w:rsidRPr="00FD6CAF" w:rsidRDefault="006C3C45" w:rsidP="00936D23">
      <w:pPr>
        <w:pStyle w:val="Matire-Premirepage"/>
        <w:rPr>
          <w:lang w:val="en-CA"/>
        </w:rPr>
      </w:pPr>
      <w:r w:rsidRPr="00FD6CAF">
        <w:rPr>
          <w:lang w:val="en-CA"/>
        </w:rPr>
        <w:lastRenderedPageBreak/>
        <w:t>Anglais, langue seconde</w:t>
      </w:r>
    </w:p>
    <w:p w14:paraId="06B6F19D" w14:textId="3027D8BA" w:rsidR="00936D23" w:rsidRPr="00552D7E" w:rsidRDefault="00936D23" w:rsidP="009210DE">
      <w:pPr>
        <w:pStyle w:val="Titredelactivit"/>
        <w:tabs>
          <w:tab w:val="left" w:pos="7170"/>
        </w:tabs>
        <w:spacing w:before="480"/>
        <w:rPr>
          <w:lang w:val="en-CA"/>
        </w:rPr>
      </w:pPr>
      <w:bookmarkStart w:id="5" w:name="_Toc38556629"/>
      <w:r w:rsidRPr="00552D7E">
        <w:rPr>
          <w:lang w:val="en-CA"/>
        </w:rPr>
        <w:t xml:space="preserve">Annexe – </w:t>
      </w:r>
      <w:r w:rsidR="00552D7E" w:rsidRPr="00552D7E">
        <w:rPr>
          <w:lang w:val="en-CA"/>
        </w:rPr>
        <w:t>My Senses Help Me See the World</w:t>
      </w:r>
      <w:bookmarkEnd w:id="5"/>
    </w:p>
    <w:p w14:paraId="52063D0D" w14:textId="42A95034" w:rsidR="00936D23" w:rsidRPr="00116F09" w:rsidRDefault="00206009" w:rsidP="003043D8">
      <w:pPr>
        <w:pStyle w:val="Consigne-Titre"/>
        <w:rPr>
          <w:lang w:val="fr-CA"/>
        </w:rPr>
      </w:pPr>
      <w:bookmarkStart w:id="6" w:name="_Toc38556630"/>
      <w:r>
        <w:rPr>
          <w:lang w:val="fr-CA"/>
        </w:rPr>
        <w:t>MARCHE À SUIVRE</w:t>
      </w:r>
      <w:r w:rsidRPr="00116F09">
        <w:rPr>
          <w:lang w:val="fr-CA"/>
        </w:rPr>
        <w:t xml:space="preserve"> </w:t>
      </w:r>
      <w:r w:rsidR="00EE1124" w:rsidRPr="00116F09">
        <w:rPr>
          <w:lang w:val="fr-CA"/>
        </w:rPr>
        <w:t>POUR ACCÉDER AU LIVRE</w:t>
      </w:r>
      <w:bookmarkEnd w:id="6"/>
    </w:p>
    <w:p w14:paraId="322CEE71" w14:textId="2920C368" w:rsidR="009A010E" w:rsidRPr="00864884" w:rsidRDefault="00206009" w:rsidP="00707F87">
      <w:pPr>
        <w:pStyle w:val="Consigne-tapes"/>
        <w:numPr>
          <w:ilvl w:val="0"/>
          <w:numId w:val="0"/>
        </w:numPr>
        <w:spacing w:before="240" w:after="240"/>
        <w:ind w:left="360" w:hanging="357"/>
        <w:rPr>
          <w:lang w:val="fr-CA"/>
        </w:rPr>
      </w:pPr>
      <w:r>
        <w:rPr>
          <w:lang w:val="fr-CA"/>
        </w:rPr>
        <w:t>V</w:t>
      </w:r>
      <w:r w:rsidR="00864884" w:rsidRPr="00864884">
        <w:rPr>
          <w:lang w:val="fr-CA"/>
        </w:rPr>
        <w:t xml:space="preserve">oici </w:t>
      </w:r>
      <w:r w:rsidR="00C653A6">
        <w:rPr>
          <w:lang w:val="fr-CA"/>
        </w:rPr>
        <w:t xml:space="preserve">ce que tu dois faire pour accéder au livre (tu peux bien sûr demander l’aide d’un parent) </w:t>
      </w:r>
      <w:r w:rsidR="00116F09">
        <w:rPr>
          <w:lang w:val="fr-CA"/>
        </w:rPr>
        <w:t>:</w:t>
      </w:r>
    </w:p>
    <w:p w14:paraId="58F3A326" w14:textId="77777777" w:rsidR="005C23D1" w:rsidRPr="00283378" w:rsidRDefault="005C23D1" w:rsidP="00707F87">
      <w:pPr>
        <w:pStyle w:val="Liste"/>
        <w:spacing w:before="240" w:after="240"/>
        <w:ind w:hanging="357"/>
      </w:pPr>
      <w:r>
        <w:t>Ctrl + clic sur le titre du livre</w:t>
      </w:r>
    </w:p>
    <w:p w14:paraId="15C6D621" w14:textId="5D23B163" w:rsidR="005C23D1" w:rsidRPr="00283378" w:rsidRDefault="005C23D1" w:rsidP="00707F87">
      <w:pPr>
        <w:pStyle w:val="Liste"/>
        <w:spacing w:before="240" w:after="240"/>
        <w:ind w:hanging="357"/>
      </w:pPr>
      <w:r>
        <w:t xml:space="preserve">Le lien </w:t>
      </w:r>
      <w:r w:rsidR="00C653A6">
        <w:t>t’</w:t>
      </w:r>
      <w:r>
        <w:t xml:space="preserve">amène sur la page suivante : </w:t>
      </w:r>
      <w:hyperlink r:id="rId14" w:history="1">
        <w:r>
          <w:rPr>
            <w:rStyle w:val="Lienhypertexte"/>
          </w:rPr>
          <w:t>http://portailjeunes.banq.qc.ca/p/ressources_electroniques/livres_numeriques/</w:t>
        </w:r>
      </w:hyperlink>
    </w:p>
    <w:p w14:paraId="3A837A7C" w14:textId="5B2B4B45" w:rsidR="009210DE" w:rsidRDefault="004D11F7" w:rsidP="00707F87">
      <w:pPr>
        <w:pStyle w:val="Liste"/>
        <w:spacing w:before="240" w:after="240"/>
        <w:ind w:hanging="357"/>
      </w:pPr>
      <w:r>
        <w:rPr>
          <w:noProof/>
          <w:lang w:val="fr-CA" w:eastAsia="fr-CA"/>
        </w:rPr>
        <w:drawing>
          <wp:anchor distT="0" distB="0" distL="114300" distR="114300" simplePos="0" relativeHeight="251653120" behindDoc="0" locked="0" layoutInCell="1" allowOverlap="1" wp14:anchorId="1E35BD00" wp14:editId="7B14E9E5">
            <wp:simplePos x="0" y="0"/>
            <wp:positionH relativeFrom="column">
              <wp:posOffset>1846580</wp:posOffset>
            </wp:positionH>
            <wp:positionV relativeFrom="paragraph">
              <wp:posOffset>14605</wp:posOffset>
            </wp:positionV>
            <wp:extent cx="800100" cy="247650"/>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800100" cy="247650"/>
                    </a:xfrm>
                    <a:prstGeom prst="rect">
                      <a:avLst/>
                    </a:prstGeom>
                  </pic:spPr>
                </pic:pic>
              </a:graphicData>
            </a:graphic>
            <wp14:sizeRelH relativeFrom="page">
              <wp14:pctWidth>0</wp14:pctWidth>
            </wp14:sizeRelH>
            <wp14:sizeRelV relativeFrom="page">
              <wp14:pctHeight>0</wp14:pctHeight>
            </wp14:sizeRelV>
          </wp:anchor>
        </w:drawing>
      </w:r>
      <w:r w:rsidR="009210DE">
        <w:rPr>
          <w:noProof/>
          <w:lang w:val="fr-CA" w:eastAsia="fr-CA"/>
        </w:rPr>
        <mc:AlternateContent>
          <mc:Choice Requires="wps">
            <w:drawing>
              <wp:anchor distT="0" distB="0" distL="114300" distR="114300" simplePos="0" relativeHeight="251660288" behindDoc="0" locked="0" layoutInCell="1" allowOverlap="1" wp14:anchorId="12637271" wp14:editId="0F3A1087">
                <wp:simplePos x="0" y="0"/>
                <wp:positionH relativeFrom="column">
                  <wp:posOffset>3495040</wp:posOffset>
                </wp:positionH>
                <wp:positionV relativeFrom="paragraph">
                  <wp:posOffset>953135</wp:posOffset>
                </wp:positionV>
                <wp:extent cx="325590" cy="1179097"/>
                <wp:effectExtent l="0" t="236220" r="0" b="219710"/>
                <wp:wrapNone/>
                <wp:docPr id="11" name="Flèche : bas 11"/>
                <wp:cNvGraphicFramePr/>
                <a:graphic xmlns:a="http://schemas.openxmlformats.org/drawingml/2006/main">
                  <a:graphicData uri="http://schemas.microsoft.com/office/word/2010/wordprocessingShape">
                    <wps:wsp>
                      <wps:cNvSpPr/>
                      <wps:spPr>
                        <a:xfrm rot="3487319">
                          <a:off x="0" y="0"/>
                          <a:ext cx="325590" cy="1179097"/>
                        </a:xfrm>
                        <a:prstGeom prst="downArrow">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A25F85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 bas 11" o:spid="_x0000_s1026" type="#_x0000_t67" style="position:absolute;margin-left:275.2pt;margin-top:75.05pt;width:25.65pt;height:92.85pt;rotation:3809082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Kn5tgIAAMUFAAAOAAAAZHJzL2Uyb0RvYy54bWysVM1u2zAMvg/YOwi6r7bTpGmMOkXQIsOA&#10;rg3WDj0rslQbkEVNUuJkT7PjnmN7sVGy4wZdt8MwHwyJPx/JTyQvLneNIlthXQ26oNlJSonQHMpa&#10;PxX088Py3TklzjNdMgVaFHQvHL2cv31z0ZpcjKACVQpLEES7vDUFrbw3eZI4XomGuRMwQqNSgm2Y&#10;x6t9SkrLWkRvVDJK07OkBVsaC1w4h9LrTknnEV9Kwf2dlE54ogqKufn4t/G/Dv9kfsHyJ8tMVfM+&#10;DfYPWTSs1hh0gLpmnpGNrX+DampuwYH0JxyaBKSsuYg1YDVZ+qKa+4oZEWtBcpwZaHL/D5bfbleW&#10;1CW+XUaJZg2+0VL9/I78//iWkzVzBBXIUmtcjsb3ZmX7m8NjKHknbUMsILWn4/PpaTaLRGBpZBd5&#10;3g88i50nHIWno8lkhq/BUZVl01k6m4YQSYcVMI11/r2AhoRDQUto9cJaaCM0294439kf7IKPA1WX&#10;y1qpeAkNJK6UJVuGT884F9pPorvaNB+h7ORnKX5dE6AYW6UTjw9iTCm2YkCKCR4FSQIlHQnx5PdK&#10;hNBKfxISKcVCRzHggHCcS9apKlaKTjz5Y8wIGJAlFjdg9wCv1RkfDFPv7YOriLMwOKd/S6yjdvCI&#10;kUH7wbmpNdjXAJQfInf2SNkRNeG4hnKPDRfbBTvAGb6s8YlvmPMrZnH0UIjrxN/hTypoCwr9iZIK&#10;7NfX5MEeJwK1lLQ4ygV1XzbMCkrUB42zMsvG4zD78TKeTEd4scea9bFGb5orwJbBccDs4jHYe3U4&#10;SgvNI26dRYiKKqY5xi4o9/ZwufLdisG9xcViEc1w3g3zN/re8AAeWA3d+7B7ZNb0fe5xQm7hMPYs&#10;f9HpnW3w1LDYeJB1HINnXnu+cVfEZu33WlhGx/do9bx9578AAAD//wMAUEsDBBQABgAIAAAAIQCs&#10;WxgS3wAAAAsBAAAPAAAAZHJzL2Rvd25yZXYueG1sTI/LTsMwEEX3SPyDNUjsqPOoTBLiVBUSO1gQ&#10;EGs3niaGeBxip03/HrOC5cwc3Tm33q12ZCecvXEkId0kwJA6pw31Et7fnu4KYD4o0mp0hBIu6GHX&#10;XF/VqtLuTK94akPPYgj5SkkYQpgqzn03oFV+4yakeDu62aoQx7nnelbnGG5HniWJ4FYZih8GNeHj&#10;gN1Xu1gJ++e0/Dzq8nvLlzz9oBdjLtRKeXuz7h+ABVzDHwy/+lEdmuh0cAtpz0YJ2yLPIiohS+9z&#10;YJEQoiiBHeJGFAJ4U/P/HZofAAAA//8DAFBLAQItABQABgAIAAAAIQC2gziS/gAAAOEBAAATAAAA&#10;AAAAAAAAAAAAAAAAAABbQ29udGVudF9UeXBlc10ueG1sUEsBAi0AFAAGAAgAAAAhADj9If/WAAAA&#10;lAEAAAsAAAAAAAAAAAAAAAAALwEAAF9yZWxzLy5yZWxzUEsBAi0AFAAGAAgAAAAhADZsqfm2AgAA&#10;xQUAAA4AAAAAAAAAAAAAAAAALgIAAGRycy9lMm9Eb2MueG1sUEsBAi0AFAAGAAgAAAAhAKxbGBLf&#10;AAAACwEAAA8AAAAAAAAAAAAAAAAAEAUAAGRycy9kb3ducmV2LnhtbFBLBQYAAAAABAAEAPMAAAAc&#10;BgAAAAA=&#10;" adj="18618" fillcolor="#9bc7ce [1944]" strokecolor="#243255 [1604]" strokeweight="1pt"/>
            </w:pict>
          </mc:Fallback>
        </mc:AlternateContent>
      </w:r>
      <w:r w:rsidR="009210DE">
        <w:rPr>
          <w:noProof/>
          <w:lang w:val="fr-CA" w:eastAsia="fr-CA"/>
        </w:rPr>
        <mc:AlternateContent>
          <mc:Choice Requires="wps">
            <w:drawing>
              <wp:anchor distT="0" distB="0" distL="114300" distR="114300" simplePos="0" relativeHeight="251658240" behindDoc="0" locked="0" layoutInCell="1" allowOverlap="1" wp14:anchorId="77D051DC" wp14:editId="0DF67EF0">
                <wp:simplePos x="0" y="0"/>
                <wp:positionH relativeFrom="column">
                  <wp:posOffset>5061350</wp:posOffset>
                </wp:positionH>
                <wp:positionV relativeFrom="paragraph">
                  <wp:posOffset>1594225</wp:posOffset>
                </wp:positionV>
                <wp:extent cx="325590" cy="1179097"/>
                <wp:effectExtent l="0" t="236220" r="0" b="219710"/>
                <wp:wrapNone/>
                <wp:docPr id="2" name="Flèche : bas 2"/>
                <wp:cNvGraphicFramePr/>
                <a:graphic xmlns:a="http://schemas.openxmlformats.org/drawingml/2006/main">
                  <a:graphicData uri="http://schemas.microsoft.com/office/word/2010/wordprocessingShape">
                    <wps:wsp>
                      <wps:cNvSpPr/>
                      <wps:spPr>
                        <a:xfrm rot="3487319">
                          <a:off x="0" y="0"/>
                          <a:ext cx="325590" cy="1179097"/>
                        </a:xfrm>
                        <a:prstGeom prst="downArrow">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440DA10" id="Flèche : bas 2" o:spid="_x0000_s1026" type="#_x0000_t67" style="position:absolute;margin-left:398.55pt;margin-top:125.55pt;width:25.65pt;height:92.85pt;rotation:3809082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J7UswIAAMMFAAAOAAAAZHJzL2Uyb0RvYy54bWysVM1u2zAMvg/YOwi6r/5p0jRGnSJokWFA&#10;1wZrh54VWWoMyKImKXGyp9lxz7G92CjZcYOu22GYD4LEn4/kZ5IXl7tGka2wrgZd0uwkpURoDlWt&#10;n0r6+WHx7pwS55mumAItSroXjl7O3r65aE0hcliDqoQlCKJd0ZqSrr03RZI4vhYNcydghEalBNsw&#10;j0/7lFSWtYjeqCRP07OkBVsZC1w4h9LrTklnEV9Kwf2dlE54okqKufl42niuwpnMLljxZJlZ17xP&#10;g/1DFg2rNQYdoK6ZZ2Rj69+gmppbcCD9CYcmASlrLmINWE2Wvqjmfs2MiLUgOc4MNLn/B8tvt0tL&#10;6qqkOSWaNfiLFurnd6T/x7eCrJgjeeCoNa5A03uztP3L4TUUvJO2IRaQ2NPR+eQ0m0YasDCyiyzv&#10;B5bFzhOOwtN8PJ7iv+CoyrLJNJ1OQoikwwqYxjr/XkBDwqWkFbR6bi20EZptb5zv7A92wceBqqtF&#10;rVR8hPYRV8qSLcMfzzgX2o+ju9o0H6Hq5Gcpfl0LoBgbpROPDmJMKTZiQIoJHgVJAiUdCfHm90qE&#10;0Ep/EhIJxULzGHBAOM4l61RrVolOPP5jzAgYkCUWN2D3AK/VmfVs9vbBVcRJGJzTvyXWUTt4xMig&#10;/eDc1BrsawDKD5E7e6TsiJpwXUG1x3aL7YId4Axf1PiLb5jzS2Zx8FCIy8Tf4SEVtCWF/kbJGuzX&#10;1+TBHucBtZS0OMgldV82zApK1AeNkzLNRqMw+fExGk9yfNhjzepYozfNFWDLZDG7eA32Xh2u0kLz&#10;iDtnHqKiimmOsUvKvT08rny3YHBrcTGfRzOcdsP8jb43PIAHVkP3PuwemTV9n3uckFs4DD0rXnR6&#10;Zxs8Ncw3HmQdx+CZ155v3BSxWfutFlbR8TtaPe/e2S8AAAD//wMAUEsDBBQABgAIAAAAIQAecrv3&#10;3gAAAAsBAAAPAAAAZHJzL2Rvd25yZXYueG1sTI/BTsMwDIbvSLxDZCRuLM0KZSlNpwmJGxwoiHPW&#10;ZG2gcUqTbt3bY05wtP3p9/dX28UP7Gin6AIqEKsMmMU2GIedgve3p5sNsJg0Gj0EtArONsK2vryo&#10;dGnCCV/tsUkdoxCMpVbQpzSWnMe2t17HVRgt0u0QJq8TjVPHzaRPFO4Hvs6ygnvtkD70erSPvW2/&#10;mtkr2D0L+Xkw8vuWz7n4wBfnztgodX217B6AJbukPxh+9UkdanLahxlNZIOC+7WUhCrIxSYHRoQU&#10;dwWwPW0KWQCvK/6/Q/0DAAD//wMAUEsBAi0AFAAGAAgAAAAhALaDOJL+AAAA4QEAABMAAAAAAAAA&#10;AAAAAAAAAAAAAFtDb250ZW50X1R5cGVzXS54bWxQSwECLQAUAAYACAAAACEAOP0h/9YAAACUAQAA&#10;CwAAAAAAAAAAAAAAAAAvAQAAX3JlbHMvLnJlbHNQSwECLQAUAAYACAAAACEAuxSe1LMCAADDBQAA&#10;DgAAAAAAAAAAAAAAAAAuAgAAZHJzL2Uyb0RvYy54bWxQSwECLQAUAAYACAAAACEAHnK7994AAAAL&#10;AQAADwAAAAAAAAAAAAAAAAANBQAAZHJzL2Rvd25yZXYueG1sUEsFBgAAAAAEAAQA8wAAABgGAAAA&#10;AA==&#10;" adj="18618" fillcolor="#9bc7ce [1944]" strokecolor="#243255 [1604]" strokeweight="1pt"/>
            </w:pict>
          </mc:Fallback>
        </mc:AlternateContent>
      </w:r>
      <w:r w:rsidR="009210DE">
        <w:rPr>
          <w:noProof/>
          <w:lang w:val="fr-CA" w:eastAsia="fr-CA"/>
        </w:rPr>
        <w:drawing>
          <wp:anchor distT="0" distB="0" distL="114300" distR="114300" simplePos="0" relativeHeight="251656192" behindDoc="0" locked="0" layoutInCell="1" allowOverlap="1" wp14:anchorId="3AC1CFF9" wp14:editId="633B92E9">
            <wp:simplePos x="0" y="0"/>
            <wp:positionH relativeFrom="margin">
              <wp:posOffset>2105025</wp:posOffset>
            </wp:positionH>
            <wp:positionV relativeFrom="paragraph">
              <wp:posOffset>377190</wp:posOffset>
            </wp:positionV>
            <wp:extent cx="1857375" cy="1774190"/>
            <wp:effectExtent l="0" t="0" r="9525" b="0"/>
            <wp:wrapTopAndBottom/>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857375" cy="1774190"/>
                    </a:xfrm>
                    <a:prstGeom prst="rect">
                      <a:avLst/>
                    </a:prstGeom>
                  </pic:spPr>
                </pic:pic>
              </a:graphicData>
            </a:graphic>
            <wp14:sizeRelH relativeFrom="page">
              <wp14:pctWidth>0</wp14:pctWidth>
            </wp14:sizeRelH>
            <wp14:sizeRelV relativeFrom="page">
              <wp14:pctHeight>0</wp14:pctHeight>
            </wp14:sizeRelV>
          </wp:anchor>
        </w:drawing>
      </w:r>
      <w:r w:rsidR="005C23D1">
        <w:t xml:space="preserve">Clique sur ce bouton  </w:t>
      </w:r>
      <w:r w:rsidR="00C653A6">
        <w:t xml:space="preserve">   </w:t>
      </w:r>
      <w:r w:rsidR="005C23D1">
        <w:t xml:space="preserve">                       qui se trouve au bas de la page.</w:t>
      </w:r>
    </w:p>
    <w:p w14:paraId="2392607E" w14:textId="076F31F7" w:rsidR="00116F09" w:rsidRDefault="009210DE" w:rsidP="00707F87">
      <w:pPr>
        <w:pStyle w:val="Liste"/>
        <w:spacing w:before="240" w:after="240"/>
        <w:ind w:hanging="357"/>
      </w:pPr>
      <w:r>
        <w:rPr>
          <w:noProof/>
          <w:lang w:val="fr-CA" w:eastAsia="fr-CA"/>
        </w:rPr>
        <w:drawing>
          <wp:anchor distT="0" distB="0" distL="114300" distR="114300" simplePos="0" relativeHeight="251644928" behindDoc="0" locked="0" layoutInCell="1" allowOverlap="1" wp14:anchorId="1635EDAD" wp14:editId="767B7DBB">
            <wp:simplePos x="0" y="0"/>
            <wp:positionH relativeFrom="column">
              <wp:posOffset>1009015</wp:posOffset>
            </wp:positionH>
            <wp:positionV relativeFrom="paragraph">
              <wp:posOffset>2155190</wp:posOffset>
            </wp:positionV>
            <wp:extent cx="4185285" cy="1084246"/>
            <wp:effectExtent l="0" t="0" r="5715" b="1905"/>
            <wp:wrapTopAndBottom/>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4185285" cy="1084246"/>
                    </a:xfrm>
                    <a:prstGeom prst="rect">
                      <a:avLst/>
                    </a:prstGeom>
                  </pic:spPr>
                </pic:pic>
              </a:graphicData>
            </a:graphic>
            <wp14:sizeRelH relativeFrom="page">
              <wp14:pctWidth>0</wp14:pctWidth>
            </wp14:sizeRelH>
            <wp14:sizeRelV relativeFrom="page">
              <wp14:pctHeight>0</wp14:pctHeight>
            </wp14:sizeRelV>
          </wp:anchor>
        </w:drawing>
      </w:r>
      <w:r w:rsidR="0028750A">
        <w:t>Cette page s’ouvrira. Appu</w:t>
      </w:r>
      <w:r w:rsidR="00C653A6">
        <w:t>ie</w:t>
      </w:r>
      <w:r w:rsidR="0028750A">
        <w:t xml:space="preserve"> sur </w:t>
      </w:r>
      <w:r w:rsidR="00B67C2F">
        <w:t xml:space="preserve">le bouton </w:t>
      </w:r>
      <w:r w:rsidR="00B67C2F" w:rsidRPr="00B67C2F">
        <w:t>« </w:t>
      </w:r>
      <w:r w:rsidR="0028750A" w:rsidRPr="00405F9F">
        <w:t>TumbleSearch</w:t>
      </w:r>
      <w:r w:rsidR="00B67C2F" w:rsidRPr="00405F9F">
        <w:t> »</w:t>
      </w:r>
      <w:r w:rsidR="0028750A" w:rsidRPr="00B67C2F">
        <w:t>.</w:t>
      </w:r>
    </w:p>
    <w:p w14:paraId="4B01E9F7" w14:textId="7BADAB61" w:rsidR="009210DE" w:rsidRPr="009210DE" w:rsidRDefault="001728D1" w:rsidP="00707F87">
      <w:pPr>
        <w:pStyle w:val="Liste"/>
        <w:spacing w:before="240" w:after="240"/>
        <w:ind w:hanging="357"/>
        <w:rPr>
          <w:i/>
        </w:rPr>
      </w:pPr>
      <w:r>
        <w:rPr>
          <w:noProof/>
          <w:lang w:val="fr-CA" w:eastAsia="fr-CA"/>
        </w:rPr>
        <mc:AlternateContent>
          <mc:Choice Requires="wps">
            <w:drawing>
              <wp:anchor distT="0" distB="0" distL="114300" distR="114300" simplePos="0" relativeHeight="251648000" behindDoc="0" locked="0" layoutInCell="1" allowOverlap="1" wp14:anchorId="36791D58" wp14:editId="7A935BF3">
                <wp:simplePos x="0" y="0"/>
                <wp:positionH relativeFrom="column">
                  <wp:posOffset>1150619</wp:posOffset>
                </wp:positionH>
                <wp:positionV relativeFrom="paragraph">
                  <wp:posOffset>1181735</wp:posOffset>
                </wp:positionV>
                <wp:extent cx="325590" cy="1179097"/>
                <wp:effectExtent l="0" t="26670" r="0" b="29210"/>
                <wp:wrapNone/>
                <wp:docPr id="8" name="Flèche : bas 8"/>
                <wp:cNvGraphicFramePr/>
                <a:graphic xmlns:a="http://schemas.openxmlformats.org/drawingml/2006/main">
                  <a:graphicData uri="http://schemas.microsoft.com/office/word/2010/wordprocessingShape">
                    <wps:wsp>
                      <wps:cNvSpPr/>
                      <wps:spPr>
                        <a:xfrm rot="16200000">
                          <a:off x="0" y="0"/>
                          <a:ext cx="325590" cy="1179097"/>
                        </a:xfrm>
                        <a:prstGeom prst="downArrow">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68939CE" id="Flèche : bas 8" o:spid="_x0000_s1026" type="#_x0000_t67" style="position:absolute;margin-left:90.6pt;margin-top:93.05pt;width:25.65pt;height:92.85pt;rotation:-90;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7N0swIAAMQFAAAOAAAAZHJzL2Uyb0RvYy54bWysVM1u2zAMvg/YOwi6r46zpG2MOkXQIsOA&#10;ri3WDj0rslQbkERNUuJkT7Njn2N7sVGy4wZdexnmgyHx5yP5ieTZ+VYrshHON2BKmh+NKBGGQ9WY&#10;x5J+u19+OKXEB2YqpsCIku6Ep+fz9+/OWluIMdSgKuEIghhftLakdQi2yDLPa6GZPwIrDColOM0C&#10;Xt1jVjnWIrpW2Xg0Os5acJV1wIX3KL3slHSe8KUUPNxI6UUgqqSYW0h/l/6r+M/mZ6x4dMzWDe/T&#10;YP+QhWaNwaAD1CULjKxd8xeUbrgDDzIccdAZSNlwkWrAavLRi2ruamZFqgXJ8Xagyf8/WH69uXWk&#10;qUqKD2WYxidaqt9PSP+vnwVZMU9OI0et9QWa3tlb1988HmPBW+k0cYDE5sf4IPglHrAysk007waa&#10;xTYQjsKP4+l0ho/BUZXnJ7PR7CTGyDqwCGqdD58EaBIPJa2gNQvnoE3QbHPlQ2e/t4s+HlRTLRul&#10;0iX2j7hQjmwYvjzjXJgwTe5qrb9A1cmPU76IxQoUY6d04slejCmlToxIKcGDIFnkpGMhncJOiQRk&#10;vgqJjGKh4xRwQDjMJe9UNatEJ56+GVNFwIgssbgBuwd4rc68Z7O3j64ijcLg3L3RG4l11A4eKTKY&#10;MDjrxoB7rTIVhsidPVJ2QE08rqDaYb+lfsEO8JYvG3ziK+bDLXM4eSjEbRJu8CcVtCWF/kRJDe7H&#10;a/JojwOBWkpanOSS+u9r5gQl6rPBUZnlk0kc/XSZTE/GeHGHmtWhxqz1BWDL5Cm7dIz2Qe2P0oF+&#10;wKWziFFRxQzH2CXlwe0vF6HbMLi2uFgskhmOu2XhytxZHsEjq7F777cPzNm+zwNOyDXsp54VLzq9&#10;s42eBhbrALJJY/DMa883rorUrP1ai7vo8J6snpfv/A8AAAD//wMAUEsDBBQABgAIAAAAIQCm8xDQ&#10;4QAAAAsBAAAPAAAAZHJzL2Rvd25yZXYueG1sTI/NTsMwEITvSLyDtUjcqNMkNG2IU0ElDgiERODS&#10;2zbexBH+CbHbhrfHnOA4mtHMN9V2NpqdaPKDswKWiwQY2dbJwfYCPt4fb9bAfEArUTtLAr7Jw7a+&#10;vKiwlO5s3+jUhJ7FEutLFKBCGEvOfavIoF+4kWz0OjcZDFFOPZcTnmO50TxNkhU3ONi4oHCknaL2&#10;szkaAbvmq81fn1B2D6rR1BXF/sU/C3F9Nd/fAQs0h78w/OJHdKgj08EdrfRMR73M45cgIL3NMmAx&#10;kW42BbCDgCzJV8Driv//UP8AAAD//wMAUEsBAi0AFAAGAAgAAAAhALaDOJL+AAAA4QEAABMAAAAA&#10;AAAAAAAAAAAAAAAAAFtDb250ZW50X1R5cGVzXS54bWxQSwECLQAUAAYACAAAACEAOP0h/9YAAACU&#10;AQAACwAAAAAAAAAAAAAAAAAvAQAAX3JlbHMvLnJlbHNQSwECLQAUAAYACAAAACEAQluzdLMCAADE&#10;BQAADgAAAAAAAAAAAAAAAAAuAgAAZHJzL2Uyb0RvYy54bWxQSwECLQAUAAYACAAAACEApvMQ0OEA&#10;AAALAQAADwAAAAAAAAAAAAAAAAANBQAAZHJzL2Rvd25yZXYueG1sUEsFBgAAAAAEAAQA8wAAABsG&#10;AAAAAA==&#10;" adj="18618" fillcolor="#9bc7ce [1944]" strokecolor="#243255 [1604]" strokeweight="1pt"/>
            </w:pict>
          </mc:Fallback>
        </mc:AlternateContent>
      </w:r>
      <w:r w:rsidR="009210DE">
        <w:rPr>
          <w:noProof/>
          <w:lang w:val="fr-CA" w:eastAsia="fr-CA"/>
        </w:rPr>
        <w:drawing>
          <wp:anchor distT="0" distB="0" distL="114300" distR="114300" simplePos="0" relativeHeight="251645952" behindDoc="0" locked="0" layoutInCell="1" allowOverlap="1" wp14:anchorId="06190A80" wp14:editId="023B8493">
            <wp:simplePos x="0" y="0"/>
            <wp:positionH relativeFrom="column">
              <wp:posOffset>1771015</wp:posOffset>
            </wp:positionH>
            <wp:positionV relativeFrom="paragraph">
              <wp:posOffset>1344295</wp:posOffset>
            </wp:positionV>
            <wp:extent cx="2590800" cy="1250950"/>
            <wp:effectExtent l="0" t="0" r="0" b="6350"/>
            <wp:wrapTopAndBottom/>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2590800" cy="1250950"/>
                    </a:xfrm>
                    <a:prstGeom prst="rect">
                      <a:avLst/>
                    </a:prstGeom>
                  </pic:spPr>
                </pic:pic>
              </a:graphicData>
            </a:graphic>
            <wp14:sizeRelH relativeFrom="margin">
              <wp14:pctWidth>0</wp14:pctWidth>
            </wp14:sizeRelH>
            <wp14:sizeRelV relativeFrom="margin">
              <wp14:pctHeight>0</wp14:pctHeight>
            </wp14:sizeRelV>
          </wp:anchor>
        </w:drawing>
      </w:r>
      <w:r w:rsidR="0028750A">
        <w:t>Écri</w:t>
      </w:r>
      <w:r w:rsidR="00C653A6">
        <w:t>s</w:t>
      </w:r>
      <w:r w:rsidR="0028750A">
        <w:t xml:space="preserve"> le titre du livre dans la barre de recherche et appu</w:t>
      </w:r>
      <w:r w:rsidR="00C653A6">
        <w:t>ie</w:t>
      </w:r>
      <w:r w:rsidR="0028750A">
        <w:t xml:space="preserve"> sur </w:t>
      </w:r>
      <w:r w:rsidR="00B67C2F">
        <w:t xml:space="preserve">le bouton </w:t>
      </w:r>
      <w:r w:rsidR="00B67C2F" w:rsidRPr="00B67C2F">
        <w:t>« </w:t>
      </w:r>
      <w:r w:rsidR="0028750A" w:rsidRPr="00405F9F">
        <w:t>Go</w:t>
      </w:r>
      <w:r w:rsidR="00B67C2F" w:rsidRPr="00405F9F">
        <w:t> ».</w:t>
      </w:r>
    </w:p>
    <w:p w14:paraId="26DB0833" w14:textId="511E6804" w:rsidR="00C2305A" w:rsidRPr="00864884" w:rsidRDefault="00C2305A" w:rsidP="009210DE">
      <w:pPr>
        <w:pStyle w:val="Liste"/>
        <w:numPr>
          <w:ilvl w:val="0"/>
          <w:numId w:val="0"/>
        </w:numPr>
        <w:ind w:left="720" w:hanging="360"/>
        <w:rPr>
          <w:lang w:val="fr-CA"/>
        </w:rPr>
      </w:pPr>
    </w:p>
    <w:p w14:paraId="2E172F2F" w14:textId="332E9506" w:rsidR="00936D23" w:rsidRPr="00864884" w:rsidRDefault="00936D23" w:rsidP="00707F87">
      <w:pPr>
        <w:pStyle w:val="Consigne-Texte"/>
        <w:numPr>
          <w:ilvl w:val="0"/>
          <w:numId w:val="0"/>
        </w:numPr>
        <w:ind w:left="360" w:hanging="360"/>
        <w:rPr>
          <w:lang w:val="fr-CA"/>
        </w:rPr>
        <w:sectPr w:rsidR="00936D23" w:rsidRPr="00864884" w:rsidSect="00B028EC">
          <w:headerReference w:type="default" r:id="rId19"/>
          <w:footerReference w:type="default" r:id="rId20"/>
          <w:pgSz w:w="12240" w:h="15840"/>
          <w:pgMar w:top="1170" w:right="1080" w:bottom="1440" w:left="1080" w:header="615" w:footer="706" w:gutter="0"/>
          <w:cols w:space="708"/>
          <w:docGrid w:linePitch="360"/>
        </w:sectPr>
      </w:pPr>
    </w:p>
    <w:p w14:paraId="4A0AAD5A" w14:textId="77777777" w:rsidR="00D535E1" w:rsidRPr="00BA3981" w:rsidRDefault="00D535E1" w:rsidP="00D535E1">
      <w:pPr>
        <w:pStyle w:val="Matire-Premirepage"/>
        <w:rPr>
          <w:lang w:val="en-CA"/>
        </w:rPr>
      </w:pPr>
      <w:bookmarkStart w:id="7" w:name="_Toc38606880"/>
      <w:r w:rsidRPr="00BA3981">
        <w:rPr>
          <w:lang w:val="en-CA"/>
        </w:rPr>
        <w:lastRenderedPageBreak/>
        <w:t>Anglais, langue seconde</w:t>
      </w:r>
    </w:p>
    <w:p w14:paraId="24A8A00C" w14:textId="77777777" w:rsidR="008D0D72" w:rsidRPr="00BA3981" w:rsidRDefault="008D0D72" w:rsidP="008D0D72">
      <w:pPr>
        <w:pStyle w:val="Titredelactivit"/>
        <w:tabs>
          <w:tab w:val="left" w:pos="7170"/>
        </w:tabs>
        <w:rPr>
          <w:lang w:val="en-CA"/>
        </w:rPr>
      </w:pPr>
      <w:r w:rsidRPr="00BA3981">
        <w:rPr>
          <w:lang w:val="en-CA"/>
        </w:rPr>
        <w:t>The Things I See</w:t>
      </w:r>
      <w:bookmarkEnd w:id="7"/>
    </w:p>
    <w:p w14:paraId="7410A647" w14:textId="77777777" w:rsidR="008D0D72" w:rsidRPr="008D0D72" w:rsidRDefault="008D0D72" w:rsidP="008D0D72">
      <w:pPr>
        <w:pStyle w:val="Consigne-Titre"/>
        <w:rPr>
          <w:lang w:val="en-CA"/>
        </w:rPr>
      </w:pPr>
      <w:bookmarkStart w:id="8" w:name="_Toc38606881"/>
      <w:r w:rsidRPr="008D0D72">
        <w:rPr>
          <w:lang w:val="en-CA"/>
        </w:rPr>
        <w:t>Consigne à l’élève</w:t>
      </w:r>
      <w:bookmarkEnd w:id="8"/>
    </w:p>
    <w:p w14:paraId="3DC7DB4B" w14:textId="77777777" w:rsidR="008D0D72" w:rsidRDefault="008D0D72" w:rsidP="008D0D72">
      <w:pPr>
        <w:pStyle w:val="Consigne-Texte"/>
        <w:numPr>
          <w:ilvl w:val="0"/>
          <w:numId w:val="35"/>
        </w:numPr>
        <w:ind w:left="357" w:hanging="357"/>
        <w:contextualSpacing/>
      </w:pPr>
      <w:r>
        <w:t>Visionne la vidéo de la première chanson et écoute attentivement les paroles. Visionne-la une deuxième fois et chante les paroles. Visionne-la une troisième fois et chante les paroles encore!</w:t>
      </w:r>
    </w:p>
    <w:p w14:paraId="37349C7F" w14:textId="77777777" w:rsidR="008D0D72" w:rsidRDefault="008D0D72" w:rsidP="008D0D72">
      <w:pPr>
        <w:pStyle w:val="Consigne-Texte"/>
        <w:numPr>
          <w:ilvl w:val="0"/>
          <w:numId w:val="35"/>
        </w:numPr>
        <w:ind w:left="357" w:hanging="357"/>
        <w:contextualSpacing/>
      </w:pPr>
      <w:r>
        <w:t>Visionne la vidéo de la deuxième chanson et écoute attentivement les paroles. Visionne-la une deuxième fois et chante les paroles. Visionne-la une troisième fois et chante les paroles encore!</w:t>
      </w:r>
    </w:p>
    <w:p w14:paraId="78647C37" w14:textId="77777777" w:rsidR="008D0D72" w:rsidRDefault="008D0D72" w:rsidP="008D0D72">
      <w:pPr>
        <w:pStyle w:val="Consigne-Texte"/>
        <w:numPr>
          <w:ilvl w:val="0"/>
          <w:numId w:val="35"/>
        </w:numPr>
        <w:ind w:left="357" w:hanging="357"/>
        <w:contextualSpacing/>
      </w:pPr>
      <w:r>
        <w:t>Réfléchis à ta participation (ex. : As-tu chanté en anglais? As-tu fait les gestes? Est-ce que c’était facile pour toi de chanter cette chanson et de faire les gestes? Pourquoi?).</w:t>
      </w:r>
    </w:p>
    <w:p w14:paraId="41FE4025" w14:textId="77777777" w:rsidR="008D0D72" w:rsidRDefault="008D0D72" w:rsidP="008D0D72">
      <w:pPr>
        <w:pStyle w:val="Consigne-Texte"/>
        <w:numPr>
          <w:ilvl w:val="0"/>
          <w:numId w:val="35"/>
        </w:numPr>
        <w:ind w:left="357" w:hanging="357"/>
        <w:contextualSpacing/>
      </w:pPr>
      <w:r>
        <w:t>Dis à tes parents ce que tu vois dans ta maison. Utilise le modèle de phrase suivant :</w:t>
      </w:r>
    </w:p>
    <w:p w14:paraId="51EF9026" w14:textId="77777777" w:rsidR="008D0D72" w:rsidRDefault="008D0D72" w:rsidP="008D0D72">
      <w:pPr>
        <w:pStyle w:val="Consigne-Texte"/>
        <w:numPr>
          <w:ilvl w:val="0"/>
          <w:numId w:val="0"/>
        </w:numPr>
        <w:ind w:left="357"/>
      </w:pPr>
      <w:r>
        <w:t>« I see ___________________. »</w:t>
      </w:r>
    </w:p>
    <w:p w14:paraId="6E79F14C" w14:textId="77777777" w:rsidR="008D0D72" w:rsidRPr="00BF31BF" w:rsidRDefault="008D0D72" w:rsidP="008D0D72">
      <w:pPr>
        <w:pStyle w:val="Matriel-Titre"/>
      </w:pPr>
      <w:bookmarkStart w:id="9" w:name="_Toc38606882"/>
      <w:r w:rsidRPr="00BF31BF">
        <w:t>Matériel requis</w:t>
      </w:r>
      <w:bookmarkEnd w:id="9"/>
    </w:p>
    <w:p w14:paraId="572AD53D" w14:textId="77777777" w:rsidR="008D0D72" w:rsidRPr="005C01A2" w:rsidRDefault="008D0D72" w:rsidP="008D0D72">
      <w:pPr>
        <w:pStyle w:val="Matriel-Texte"/>
        <w:numPr>
          <w:ilvl w:val="0"/>
          <w:numId w:val="35"/>
        </w:numPr>
        <w:ind w:left="357" w:hanging="357"/>
        <w:contextualSpacing/>
        <w:rPr>
          <w:color w:val="000000"/>
        </w:rPr>
      </w:pPr>
      <w:r w:rsidRPr="005C01A2">
        <w:rPr>
          <w:color w:val="000000"/>
        </w:rPr>
        <w:t xml:space="preserve">Clique </w:t>
      </w:r>
      <w:hyperlink r:id="rId21" w:history="1">
        <w:r w:rsidRPr="00153690">
          <w:rPr>
            <w:rStyle w:val="Lienhypertexte"/>
          </w:rPr>
          <w:t>ici</w:t>
        </w:r>
      </w:hyperlink>
      <w:r w:rsidRPr="005C01A2">
        <w:t xml:space="preserve"> </w:t>
      </w:r>
      <w:r w:rsidRPr="005C01A2">
        <w:rPr>
          <w:color w:val="000000"/>
        </w:rPr>
        <w:t>pour visionner la première</w:t>
      </w:r>
      <w:r w:rsidRPr="005C01A2">
        <w:rPr>
          <w:color w:val="000000"/>
          <w:vertAlign w:val="superscript"/>
        </w:rPr>
        <w:t xml:space="preserve"> </w:t>
      </w:r>
      <w:r w:rsidRPr="005C01A2">
        <w:rPr>
          <w:color w:val="000000"/>
        </w:rPr>
        <w:t>chanson.</w:t>
      </w:r>
    </w:p>
    <w:p w14:paraId="21435CE7" w14:textId="77777777" w:rsidR="008D0D72" w:rsidRPr="00BC06A5" w:rsidRDefault="008D0D72" w:rsidP="008D0D72">
      <w:pPr>
        <w:pStyle w:val="Matriel-Texte"/>
        <w:numPr>
          <w:ilvl w:val="0"/>
          <w:numId w:val="35"/>
        </w:numPr>
        <w:ind w:left="357" w:hanging="357"/>
        <w:contextualSpacing/>
        <w:rPr>
          <w:rFonts w:eastAsia="Calibri"/>
          <w:color w:val="000000"/>
        </w:rPr>
      </w:pPr>
      <w:r w:rsidRPr="005C01A2">
        <w:rPr>
          <w:color w:val="000000"/>
        </w:rPr>
        <w:t xml:space="preserve">Clique </w:t>
      </w:r>
      <w:hyperlink r:id="rId22" w:history="1">
        <w:r w:rsidRPr="00153690">
          <w:rPr>
            <w:rStyle w:val="Lienhypertexte"/>
          </w:rPr>
          <w:t>ici</w:t>
        </w:r>
      </w:hyperlink>
      <w:r w:rsidRPr="005C01A2">
        <w:rPr>
          <w:color w:val="000000"/>
        </w:rPr>
        <w:t xml:space="preserve"> pour</w:t>
      </w:r>
      <w:r w:rsidRPr="00BC06A5">
        <w:rPr>
          <w:color w:val="000000"/>
        </w:rPr>
        <w:t xml:space="preserve"> visionner la </w:t>
      </w:r>
      <w:r>
        <w:rPr>
          <w:color w:val="000000"/>
        </w:rPr>
        <w:t>deuxième</w:t>
      </w:r>
      <w:r w:rsidRPr="00BC06A5">
        <w:rPr>
          <w:color w:val="000000"/>
          <w:vertAlign w:val="superscript"/>
        </w:rPr>
        <w:t xml:space="preserve"> </w:t>
      </w:r>
      <w:r w:rsidRPr="00BC06A5">
        <w:rPr>
          <w:color w:val="000000"/>
        </w:rPr>
        <w:t>chanson.</w:t>
      </w:r>
    </w:p>
    <w:p w14:paraId="304FD84B" w14:textId="77777777" w:rsidR="008D0D72" w:rsidRPr="002D5BE5" w:rsidRDefault="008D0D72" w:rsidP="008D0D72">
      <w:pPr>
        <w:pStyle w:val="Matriel-Texte"/>
        <w:numPr>
          <w:ilvl w:val="0"/>
          <w:numId w:val="35"/>
        </w:numPr>
        <w:ind w:left="357" w:hanging="357"/>
        <w:contextualSpacing/>
        <w:rPr>
          <w:rFonts w:eastAsia="Calibri"/>
          <w:color w:val="000000"/>
        </w:rPr>
      </w:pPr>
      <w:r w:rsidRPr="005C01A2">
        <w:rPr>
          <w:rFonts w:eastAsia="Calibri"/>
          <w:color w:val="000000"/>
          <w:lang w:val="en-CA"/>
        </w:rPr>
        <w:t xml:space="preserve">Suggestions de lecture : </w:t>
      </w:r>
      <w:hyperlink r:id="rId23" w:history="1">
        <w:r w:rsidRPr="005C01A2">
          <w:rPr>
            <w:rStyle w:val="Lienhypertexte"/>
            <w:rFonts w:cs="Arial"/>
            <w:i/>
            <w:lang w:val="en-CA"/>
          </w:rPr>
          <w:t>Angus</w:t>
        </w:r>
      </w:hyperlink>
      <w:r w:rsidRPr="005C01A2">
        <w:rPr>
          <w:rStyle w:val="Lienhypertexte"/>
          <w:rFonts w:cs="Arial"/>
          <w:i/>
          <w:lang w:val="en-CA"/>
        </w:rPr>
        <w:t xml:space="preserve"> All Aglow</w:t>
      </w:r>
      <w:r w:rsidRPr="005C01A2">
        <w:rPr>
          <w:i/>
          <w:color w:val="000000"/>
          <w:lang w:val="en-CA"/>
        </w:rPr>
        <w:t>,</w:t>
      </w:r>
      <w:r w:rsidRPr="005C01A2">
        <w:rPr>
          <w:color w:val="000000"/>
          <w:lang w:val="en-CA"/>
        </w:rPr>
        <w:t xml:space="preserve"> de Heather Smith et </w:t>
      </w:r>
      <w:hyperlink r:id="rId24" w:history="1">
        <w:r w:rsidRPr="005C01A2">
          <w:rPr>
            <w:rStyle w:val="Lienhypertexte"/>
            <w:rFonts w:cs="Arial"/>
            <w:i/>
            <w:lang w:val="en-CA"/>
          </w:rPr>
          <w:t>Bailey</w:t>
        </w:r>
      </w:hyperlink>
      <w:r w:rsidRPr="005C01A2">
        <w:rPr>
          <w:color w:val="000000"/>
          <w:lang w:val="en-CA"/>
        </w:rPr>
        <w:t>, de Harr</w:t>
      </w:r>
      <w:r>
        <w:rPr>
          <w:color w:val="000000"/>
          <w:lang w:val="en-CA"/>
        </w:rPr>
        <w:t>y Bliss</w:t>
      </w:r>
      <w:r w:rsidRPr="005C01A2">
        <w:rPr>
          <w:color w:val="000000"/>
          <w:lang w:val="en-CA"/>
        </w:rPr>
        <w:t>.</w:t>
      </w:r>
      <w:r>
        <w:rPr>
          <w:color w:val="000000"/>
          <w:lang w:val="en-CA"/>
        </w:rPr>
        <w:t xml:space="preserve"> </w:t>
      </w:r>
      <w:r>
        <w:rPr>
          <w:color w:val="000000"/>
        </w:rPr>
        <w:t>Pour accéder aux livres, clique sur le bouton « </w:t>
      </w:r>
      <w:r w:rsidRPr="007F07D2">
        <w:rPr>
          <w:color w:val="000000"/>
        </w:rPr>
        <w:t>TumbleBooks</w:t>
      </w:r>
      <w:r>
        <w:rPr>
          <w:i/>
          <w:color w:val="000000"/>
        </w:rPr>
        <w:t> </w:t>
      </w:r>
      <w:r w:rsidRPr="007F07D2">
        <w:rPr>
          <w:color w:val="000000"/>
        </w:rPr>
        <w:t>»</w:t>
      </w:r>
      <w:r w:rsidRPr="001B1438">
        <w:rPr>
          <w:color w:val="000000"/>
        </w:rPr>
        <w:t xml:space="preserve"> </w:t>
      </w:r>
      <w:r>
        <w:rPr>
          <w:color w:val="000000"/>
        </w:rPr>
        <w:t>au bas de la page et effectue une recherche.</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8D0D72" w:rsidRPr="00BF31BF" w14:paraId="5898F0C2" w14:textId="77777777" w:rsidTr="002D6494">
        <w:tc>
          <w:tcPr>
            <w:tcW w:w="10800" w:type="dxa"/>
            <w:shd w:val="clear" w:color="auto" w:fill="DDECEE" w:themeFill="accent5" w:themeFillTint="33"/>
            <w:tcMar>
              <w:top w:w="360" w:type="dxa"/>
              <w:left w:w="360" w:type="dxa"/>
              <w:bottom w:w="360" w:type="dxa"/>
              <w:right w:w="360" w:type="dxa"/>
            </w:tcMar>
          </w:tcPr>
          <w:p w14:paraId="02298EF0" w14:textId="77777777" w:rsidR="008D0D72" w:rsidRPr="00BF31BF" w:rsidRDefault="008D0D72" w:rsidP="002D6494">
            <w:pPr>
              <w:pStyle w:val="Tableau-Informationauxparents"/>
            </w:pPr>
            <w:bookmarkStart w:id="10" w:name="_Toc38606883"/>
            <w:r w:rsidRPr="00BF31BF">
              <w:t>Information aux parents</w:t>
            </w:r>
            <w:bookmarkEnd w:id="10"/>
          </w:p>
          <w:p w14:paraId="0F5D50ED" w14:textId="77777777" w:rsidR="008D0D72" w:rsidRPr="00BF31BF" w:rsidRDefault="008D0D72" w:rsidP="002D6494">
            <w:pPr>
              <w:pStyle w:val="Tableau-titre"/>
            </w:pPr>
            <w:r w:rsidRPr="00BF31BF">
              <w:t>À propos de l’activité</w:t>
            </w:r>
          </w:p>
          <w:p w14:paraId="09F64F5F" w14:textId="77777777" w:rsidR="008D0D72" w:rsidRDefault="008D0D72" w:rsidP="002D6494">
            <w:pPr>
              <w:pStyle w:val="Tableau-texte"/>
            </w:pPr>
            <w:r w:rsidRPr="00AB457C">
              <w:t>Votre enfant apprendra du vocabulaire lié aux cinq sens en chantant deux chansons</w:t>
            </w:r>
            <w:r>
              <w:t>.</w:t>
            </w:r>
          </w:p>
          <w:p w14:paraId="494FADA1" w14:textId="77777777" w:rsidR="008D0D72" w:rsidRPr="00BF31BF" w:rsidRDefault="008D0D72" w:rsidP="002D6494">
            <w:pPr>
              <w:pStyle w:val="Tableau-texte"/>
            </w:pPr>
            <w:r w:rsidRPr="00BF31BF">
              <w:t>Votre enfant s’exercera :</w:t>
            </w:r>
          </w:p>
          <w:p w14:paraId="10C4C339" w14:textId="77777777" w:rsidR="008D0D72" w:rsidRDefault="008D0D72" w:rsidP="008D0D72">
            <w:pPr>
              <w:pStyle w:val="Tableau-Liste"/>
              <w:numPr>
                <w:ilvl w:val="0"/>
                <w:numId w:val="36"/>
              </w:numPr>
              <w:spacing w:line="240" w:lineRule="auto"/>
              <w:ind w:left="360"/>
            </w:pPr>
            <w:r>
              <w:t>À écouter et à comprendre des textes;</w:t>
            </w:r>
          </w:p>
          <w:p w14:paraId="67820AFE" w14:textId="77777777" w:rsidR="008D0D72" w:rsidRDefault="008D0D72" w:rsidP="008D0D72">
            <w:pPr>
              <w:pStyle w:val="Tableau-Liste"/>
              <w:numPr>
                <w:ilvl w:val="0"/>
                <w:numId w:val="36"/>
              </w:numPr>
              <w:spacing w:line="240" w:lineRule="auto"/>
              <w:ind w:left="360"/>
            </w:pPr>
            <w:r>
              <w:t>À répéter les mots;</w:t>
            </w:r>
          </w:p>
          <w:p w14:paraId="02EC8F57" w14:textId="77777777" w:rsidR="008D0D72" w:rsidRDefault="008D0D72" w:rsidP="008D0D72">
            <w:pPr>
              <w:pStyle w:val="Tableau-Liste"/>
              <w:numPr>
                <w:ilvl w:val="0"/>
                <w:numId w:val="36"/>
              </w:numPr>
              <w:spacing w:line="240" w:lineRule="auto"/>
              <w:ind w:left="360"/>
            </w:pPr>
            <w:r>
              <w:t>À exercer sa prononciation;</w:t>
            </w:r>
          </w:p>
          <w:p w14:paraId="4843A0A5" w14:textId="77777777" w:rsidR="008D0D72" w:rsidRDefault="008D0D72" w:rsidP="008D0D72">
            <w:pPr>
              <w:pStyle w:val="Tableau-Liste"/>
              <w:numPr>
                <w:ilvl w:val="0"/>
                <w:numId w:val="36"/>
              </w:numPr>
              <w:spacing w:line="240" w:lineRule="auto"/>
              <w:ind w:left="360"/>
            </w:pPr>
            <w:r>
              <w:t>À faire les gestes liés aux actions décrites</w:t>
            </w:r>
            <w:r w:rsidRPr="00BF31BF">
              <w:t>.</w:t>
            </w:r>
          </w:p>
          <w:p w14:paraId="6576C1F1" w14:textId="77777777" w:rsidR="008D0D72" w:rsidRPr="00BF31BF" w:rsidRDefault="008D0D72" w:rsidP="008D0D72">
            <w:pPr>
              <w:pStyle w:val="Tableau-Liste"/>
              <w:numPr>
                <w:ilvl w:val="0"/>
                <w:numId w:val="36"/>
              </w:numPr>
              <w:spacing w:line="240" w:lineRule="auto"/>
              <w:ind w:left="360"/>
            </w:pPr>
            <w:r>
              <w:t>À c</w:t>
            </w:r>
            <w:r w:rsidRPr="004A6B87">
              <w:t>réer une version personnalisée du texte de la chanson.</w:t>
            </w:r>
          </w:p>
          <w:p w14:paraId="17FB2FE4" w14:textId="77777777" w:rsidR="008D0D72" w:rsidRPr="00BF31BF" w:rsidRDefault="008D0D72" w:rsidP="002D6494">
            <w:pPr>
              <w:pStyle w:val="Tableau-texte"/>
            </w:pPr>
            <w:r w:rsidRPr="00BF31BF">
              <w:t>Vous pourriez :</w:t>
            </w:r>
          </w:p>
          <w:p w14:paraId="1A69028A" w14:textId="77777777" w:rsidR="008D0D72" w:rsidRPr="00EB263D" w:rsidRDefault="008D0D72" w:rsidP="008D0D72">
            <w:pPr>
              <w:pStyle w:val="Tableau-Liste"/>
              <w:numPr>
                <w:ilvl w:val="0"/>
                <w:numId w:val="36"/>
              </w:numPr>
              <w:spacing w:line="240" w:lineRule="auto"/>
              <w:ind w:left="360"/>
            </w:pPr>
            <w:r>
              <w:t>D</w:t>
            </w:r>
            <w:r w:rsidRPr="00EB263D">
              <w:t xml:space="preserve">emander </w:t>
            </w:r>
            <w:r>
              <w:t xml:space="preserve">à votre enfant </w:t>
            </w:r>
            <w:r w:rsidRPr="00EB263D">
              <w:t>de répéter les mots</w:t>
            </w:r>
            <w:r>
              <w:t xml:space="preserve"> et l’aider à bien les prononcer;</w:t>
            </w:r>
          </w:p>
          <w:p w14:paraId="49933143" w14:textId="77777777" w:rsidR="008D0D72" w:rsidRPr="007A2C14" w:rsidRDefault="008D0D72" w:rsidP="008D0D72">
            <w:pPr>
              <w:pStyle w:val="Tableau-Liste"/>
              <w:numPr>
                <w:ilvl w:val="0"/>
                <w:numId w:val="36"/>
              </w:numPr>
              <w:spacing w:line="240" w:lineRule="auto"/>
              <w:ind w:left="360"/>
            </w:pPr>
            <w:r>
              <w:t>Q</w:t>
            </w:r>
            <w:r w:rsidRPr="00EB263D">
              <w:t xml:space="preserve">uestionner </w:t>
            </w:r>
            <w:r>
              <w:t xml:space="preserve">votre enfant </w:t>
            </w:r>
            <w:r w:rsidRPr="00EB263D">
              <w:t>sur la signification de certains mots de la chanson</w:t>
            </w:r>
            <w:r>
              <w:t>;</w:t>
            </w:r>
          </w:p>
          <w:p w14:paraId="2ED5BBF8" w14:textId="77777777" w:rsidR="008D0D72" w:rsidRPr="00BF31BF" w:rsidRDefault="008D0D72" w:rsidP="008D0D72">
            <w:pPr>
              <w:pStyle w:val="Tableau-Liste"/>
              <w:numPr>
                <w:ilvl w:val="0"/>
                <w:numId w:val="36"/>
              </w:numPr>
              <w:spacing w:line="240" w:lineRule="auto"/>
              <w:ind w:left="360"/>
              <w:rPr>
                <w:rFonts w:eastAsia="MS Mincho" w:cs="Times New Roman"/>
                <w:lang w:eastAsia="fr-FR"/>
              </w:rPr>
            </w:pPr>
            <w:r>
              <w:t>Aider votre enfant à visionner</w:t>
            </w:r>
            <w:r w:rsidRPr="007A2C14">
              <w:t xml:space="preserve"> l’un des deux albums suggérés</w:t>
            </w:r>
            <w:r>
              <w:t>,</w:t>
            </w:r>
            <w:r w:rsidRPr="007A2C14">
              <w:t xml:space="preserve"> à nommer les personnages, </w:t>
            </w:r>
            <w:r>
              <w:t xml:space="preserve">à </w:t>
            </w:r>
            <w:r w:rsidRPr="007A2C14">
              <w:t xml:space="preserve">identifier les événements-clés de l’histoire </w:t>
            </w:r>
            <w:r>
              <w:t>ainsi que</w:t>
            </w:r>
            <w:r w:rsidRPr="007A2C14">
              <w:t xml:space="preserve"> l’ordre dans lequel ils se présentent</w:t>
            </w:r>
            <w:r>
              <w:t>,</w:t>
            </w:r>
            <w:r w:rsidRPr="007A2C14">
              <w:t xml:space="preserve"> et à redire l’histoire dans ses mots.</w:t>
            </w:r>
          </w:p>
        </w:tc>
      </w:tr>
    </w:tbl>
    <w:p w14:paraId="726959C2" w14:textId="77777777" w:rsidR="00D535E1" w:rsidRDefault="008D0D72" w:rsidP="008D0D72">
      <w:pPr>
        <w:pStyle w:val="Crdit"/>
      </w:pPr>
      <w:r w:rsidRPr="006E10D4">
        <w:t>Source : Activité proposée par les conseillères pédagogiques Bonny-Ann Cameron (Commission scolaire de la Capitale), Julie Proteau (</w:t>
      </w:r>
      <w:r>
        <w:t xml:space="preserve">Comission scolaire des </w:t>
      </w:r>
      <w:r w:rsidRPr="006E10D4">
        <w:t>Grandes-Seigneuries), Isabelle Giroux (</w:t>
      </w:r>
      <w:r>
        <w:t xml:space="preserve">Commission scolaire de la </w:t>
      </w:r>
      <w:r w:rsidRPr="006E10D4">
        <w:t>Rivière-du-Nord) et Lysiane Dallaire, enseignante-ressource (</w:t>
      </w:r>
      <w:r>
        <w:t xml:space="preserve">Commission scolaire de la </w:t>
      </w:r>
      <w:r w:rsidRPr="006E10D4">
        <w:t>Rivière-du-Nord).</w:t>
      </w:r>
    </w:p>
    <w:p w14:paraId="4F9A5238" w14:textId="77777777" w:rsidR="00D535E1" w:rsidRDefault="00D535E1">
      <w:pPr>
        <w:rPr>
          <w:color w:val="737373"/>
          <w:sz w:val="20"/>
          <w:szCs w:val="20"/>
          <w:lang w:eastAsia="fr-FR"/>
        </w:rPr>
      </w:pPr>
      <w:r>
        <w:br w:type="page"/>
      </w:r>
    </w:p>
    <w:p w14:paraId="38FB1EFC" w14:textId="77777777" w:rsidR="00D535E1" w:rsidRDefault="00D535E1" w:rsidP="008D0D72">
      <w:pPr>
        <w:pStyle w:val="Matire-Premirepage"/>
        <w:rPr>
          <w:lang w:val="en-CA"/>
        </w:rPr>
        <w:sectPr w:rsidR="00D535E1" w:rsidSect="00B028EC">
          <w:headerReference w:type="default" r:id="rId25"/>
          <w:pgSz w:w="12240" w:h="15840"/>
          <w:pgMar w:top="1170" w:right="1080" w:bottom="1440" w:left="1080" w:header="615" w:footer="706" w:gutter="0"/>
          <w:cols w:space="708"/>
          <w:docGrid w:linePitch="360"/>
        </w:sectPr>
      </w:pPr>
    </w:p>
    <w:p w14:paraId="3E9CBEB3" w14:textId="6E511E0F" w:rsidR="008D0D72" w:rsidRPr="00BA3981" w:rsidRDefault="008D0D72" w:rsidP="008D0D72">
      <w:pPr>
        <w:pStyle w:val="Matire-Premirepage"/>
        <w:rPr>
          <w:lang w:val="en-CA"/>
        </w:rPr>
      </w:pPr>
      <w:r w:rsidRPr="00BA3981">
        <w:rPr>
          <w:lang w:val="en-CA"/>
        </w:rPr>
        <w:t>Anglais, langue seconde</w:t>
      </w:r>
    </w:p>
    <w:p w14:paraId="1E4C9C64" w14:textId="77777777" w:rsidR="008D0D72" w:rsidRPr="00C6619C" w:rsidRDefault="008D0D72" w:rsidP="008D0D72">
      <w:pPr>
        <w:pStyle w:val="Titredelactivit"/>
        <w:tabs>
          <w:tab w:val="left" w:pos="7170"/>
        </w:tabs>
        <w:rPr>
          <w:lang w:val="en-CA"/>
        </w:rPr>
      </w:pPr>
      <w:bookmarkStart w:id="11" w:name="_Toc38606884"/>
      <w:r w:rsidRPr="00C6619C">
        <w:rPr>
          <w:lang w:val="en-CA"/>
        </w:rPr>
        <w:t xml:space="preserve">Annexe – </w:t>
      </w:r>
      <w:bookmarkEnd w:id="11"/>
      <w:r>
        <w:rPr>
          <w:lang w:val="en-CA"/>
        </w:rPr>
        <w:t>The Things I See</w:t>
      </w:r>
    </w:p>
    <w:p w14:paraId="7C18671D" w14:textId="77777777" w:rsidR="008D0D72" w:rsidRPr="00116F09" w:rsidRDefault="008D0D72" w:rsidP="008D0D72">
      <w:pPr>
        <w:pStyle w:val="Consigne-Titre"/>
        <w:rPr>
          <w:lang w:val="fr-CA"/>
        </w:rPr>
      </w:pPr>
      <w:bookmarkStart w:id="12" w:name="_Toc38606885"/>
      <w:r>
        <w:rPr>
          <w:lang w:val="fr-CA"/>
        </w:rPr>
        <w:t>MARCHE À SUIVRE</w:t>
      </w:r>
      <w:r w:rsidRPr="00116F09">
        <w:rPr>
          <w:lang w:val="fr-CA"/>
        </w:rPr>
        <w:t xml:space="preserve"> POUR ACCÉDER AUX LIVRES</w:t>
      </w:r>
      <w:bookmarkEnd w:id="12"/>
    </w:p>
    <w:p w14:paraId="4F38CBFB" w14:textId="77777777" w:rsidR="008D0D72" w:rsidRPr="00B64386" w:rsidRDefault="008D0D72" w:rsidP="008D0D72">
      <w:pPr>
        <w:pStyle w:val="Consigne-tapes"/>
        <w:rPr>
          <w:b/>
        </w:rPr>
      </w:pPr>
      <w:r w:rsidRPr="00B64386">
        <w:t>Voici ce que tu dois faire pour accéder au</w:t>
      </w:r>
      <w:r>
        <w:t>x</w:t>
      </w:r>
      <w:r w:rsidRPr="00B64386">
        <w:t xml:space="preserve"> livre</w:t>
      </w:r>
      <w:r>
        <w:t>s</w:t>
      </w:r>
      <w:r w:rsidRPr="00B64386">
        <w:t xml:space="preserve"> (tu peux bien sûr demander l’aide d’un parent) :</w:t>
      </w:r>
    </w:p>
    <w:p w14:paraId="50F62D2E" w14:textId="77777777" w:rsidR="008D0D72" w:rsidRPr="00283378" w:rsidRDefault="008D0D72" w:rsidP="008D0D72">
      <w:pPr>
        <w:pStyle w:val="Liste"/>
      </w:pPr>
      <w:r>
        <w:t>Ctrl + clic sur le titre du livre.</w:t>
      </w:r>
    </w:p>
    <w:p w14:paraId="0F30251E" w14:textId="77777777" w:rsidR="008D0D72" w:rsidRPr="00283378" w:rsidRDefault="008D0D72" w:rsidP="008D0D72">
      <w:pPr>
        <w:pStyle w:val="Liste"/>
      </w:pPr>
      <w:r>
        <w:t xml:space="preserve">Le lien t’amène sur la page suivante : </w:t>
      </w:r>
      <w:hyperlink r:id="rId26" w:history="1">
        <w:r>
          <w:rPr>
            <w:rStyle w:val="Lienhypertexte"/>
          </w:rPr>
          <w:t>http://portailjeunes.banq.qc.ca/p/ressources_electroniques/livres_numeriques/</w:t>
        </w:r>
      </w:hyperlink>
      <w:r w:rsidRPr="00F877D2">
        <w:rPr>
          <w:rStyle w:val="Lienhypertexte"/>
          <w:color w:val="0E0B31"/>
          <w:u w:val="none"/>
        </w:rPr>
        <w:t>.</w:t>
      </w:r>
    </w:p>
    <w:p w14:paraId="450C967D" w14:textId="77777777" w:rsidR="008D0D72" w:rsidRDefault="008D0D72" w:rsidP="008D0D72">
      <w:pPr>
        <w:pStyle w:val="Liste"/>
      </w:pPr>
      <w:r>
        <w:rPr>
          <w:noProof/>
          <w:lang w:val="fr-CA" w:eastAsia="fr-CA"/>
        </w:rPr>
        <mc:AlternateContent>
          <mc:Choice Requires="wps">
            <w:drawing>
              <wp:anchor distT="0" distB="0" distL="114300" distR="114300" simplePos="0" relativeHeight="251668480" behindDoc="0" locked="0" layoutInCell="1" allowOverlap="1" wp14:anchorId="3D509C9B" wp14:editId="5894C10C">
                <wp:simplePos x="0" y="0"/>
                <wp:positionH relativeFrom="column">
                  <wp:posOffset>3495040</wp:posOffset>
                </wp:positionH>
                <wp:positionV relativeFrom="paragraph">
                  <wp:posOffset>953135</wp:posOffset>
                </wp:positionV>
                <wp:extent cx="325590" cy="1179097"/>
                <wp:effectExtent l="0" t="236220" r="0" b="219710"/>
                <wp:wrapNone/>
                <wp:docPr id="18" name="Flèche : bas 18"/>
                <wp:cNvGraphicFramePr/>
                <a:graphic xmlns:a="http://schemas.openxmlformats.org/drawingml/2006/main">
                  <a:graphicData uri="http://schemas.microsoft.com/office/word/2010/wordprocessingShape">
                    <wps:wsp>
                      <wps:cNvSpPr/>
                      <wps:spPr>
                        <a:xfrm rot="3487319">
                          <a:off x="0" y="0"/>
                          <a:ext cx="325590" cy="1179097"/>
                        </a:xfrm>
                        <a:prstGeom prst="downArrow">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6D86D8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 bas 18" o:spid="_x0000_s1026" type="#_x0000_t67" style="position:absolute;margin-left:275.2pt;margin-top:75.05pt;width:25.65pt;height:92.85pt;rotation:3809082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jP9tAIAAMUFAAAOAAAAZHJzL2Uyb0RvYy54bWysVM1u2zAMvg/YOwi6r7bTpGmMOkXQIsOA&#10;rg3WDj0rslQbkEVNUuJkT7PjnmN7sVGy4wZdt8MwHwyJPx/JTyQvLneNIlthXQ26oNlJSonQHMpa&#10;PxX088Py3TklzjNdMgVaFHQvHL2cv31z0ZpcjKACVQpLEES7vDUFrbw3eZI4XomGuRMwQqNSgm2Y&#10;x6t9SkrLWkRvVDJK07OkBVsaC1w4h9LrTknnEV9Kwf2dlE54ogqKufn4t/G/Dv9kfsHyJ8tMVfM+&#10;DfYPWTSs1hh0gLpmnpGNrX+DampuwYH0JxyaBKSsuYg1YDVZ+qKa+4oZEWtBcpwZaHL/D5bfbleW&#10;1CW+Hb6UZg2+0VL9/I78//iWkzVzBBXIUmtcjsb3ZmX7m8NjKHknbUMsILWn4/PpaTaLRGBpZBd5&#10;3g88i50nHIWno8lkhq/BUZVl01k6m4YQSYcVMI11/r2AhoRDQUto9cJaaCM0294439kf7IKPA1WX&#10;y1qpeAkNJK6UJVuGT884F9pPorvaNB+h7ORnKX5dE6AYW6UTjw9iTCm2YkCKCR4FSQIlHQnx5PdK&#10;hNBKfxISKcVCRzHggHCcS9apKlaKTjz5Y8wIGJAlFjdg9wCv1Zn1bPb2wVXEWRic078l1lE7eMTI&#10;oP3g3NQa7GsAyg+RO3uk7IiacFxDuceGi+2CHeAMX9b4xDfM+RWzOHooxHXi7/AnFbQFhf5ESQX2&#10;62vyYI8TgVpKWhzlgrovG2YFJeqDxlmZZeNxmP14GU+mI7zYY836WKM3zRVgy2Qxu3gM9l4djtJC&#10;84hbZxGiooppjrELyr09XK58t2Jwb3GxWEQznHfD/I2+NzyAB1ZD9z7sHpk1fZ97nJBbOIw9y190&#10;emcbPDUsNh5kHcfgmdeeb9wVsVn7vRaW0fE9Wj1v3/kvAAAA//8DAFBLAwQUAAYACAAAACEArFsY&#10;Et8AAAALAQAADwAAAGRycy9kb3ducmV2LnhtbEyPy07DMBBF90j8gzVI7KjzqEwS4lQVEjtYEBBr&#10;N54mhngcYqdN/x6zguXMHN05t96tdmQnnL1xJCHdJMCQOqcN9RLe357uCmA+KNJqdIQSLuhh11xf&#10;1arS7kyveGpDz2II+UpJGEKYKs59N6BVfuMmpHg7utmqEMe553pW5xhuR54lieBWGYofBjXh44Dd&#10;V7tYCfvntPw86vJ7y5c8/aAXYy7USnl7s+4fgAVcwx8Mv/pRHZrodHALac9GCdsizyIqIUvvc2CR&#10;EKIogR3iRhQCeFPz/x2aHwAAAP//AwBQSwECLQAUAAYACAAAACEAtoM4kv4AAADhAQAAEwAAAAAA&#10;AAAAAAAAAAAAAAAAW0NvbnRlbnRfVHlwZXNdLnhtbFBLAQItABQABgAIAAAAIQA4/SH/1gAAAJQB&#10;AAALAAAAAAAAAAAAAAAAAC8BAABfcmVscy8ucmVsc1BLAQItABQABgAIAAAAIQCCGjP9tAIAAMUF&#10;AAAOAAAAAAAAAAAAAAAAAC4CAABkcnMvZTJvRG9jLnhtbFBLAQItABQABgAIAAAAIQCsWxgS3wAA&#10;AAsBAAAPAAAAAAAAAAAAAAAAAA4FAABkcnMvZG93bnJldi54bWxQSwUGAAAAAAQABADzAAAAGgYA&#10;AAAA&#10;" adj="18618" fillcolor="#9bc7ce [1944]" strokecolor="#243255 [1604]" strokeweight="1pt"/>
            </w:pict>
          </mc:Fallback>
        </mc:AlternateContent>
      </w:r>
      <w:r>
        <w:rPr>
          <w:noProof/>
          <w:lang w:val="fr-CA" w:eastAsia="fr-CA"/>
        </w:rPr>
        <mc:AlternateContent>
          <mc:Choice Requires="wps">
            <w:drawing>
              <wp:anchor distT="0" distB="0" distL="114300" distR="114300" simplePos="0" relativeHeight="251666432" behindDoc="0" locked="0" layoutInCell="1" allowOverlap="1" wp14:anchorId="5DBEC1EC" wp14:editId="7A226F65">
                <wp:simplePos x="0" y="0"/>
                <wp:positionH relativeFrom="column">
                  <wp:posOffset>5061350</wp:posOffset>
                </wp:positionH>
                <wp:positionV relativeFrom="paragraph">
                  <wp:posOffset>1594225</wp:posOffset>
                </wp:positionV>
                <wp:extent cx="325590" cy="1179097"/>
                <wp:effectExtent l="0" t="236220" r="0" b="219710"/>
                <wp:wrapNone/>
                <wp:docPr id="1" name="Flèche : bas 1"/>
                <wp:cNvGraphicFramePr/>
                <a:graphic xmlns:a="http://schemas.openxmlformats.org/drawingml/2006/main">
                  <a:graphicData uri="http://schemas.microsoft.com/office/word/2010/wordprocessingShape">
                    <wps:wsp>
                      <wps:cNvSpPr/>
                      <wps:spPr>
                        <a:xfrm rot="3487319">
                          <a:off x="0" y="0"/>
                          <a:ext cx="325590" cy="1179097"/>
                        </a:xfrm>
                        <a:prstGeom prst="downArrow">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A4A9DA4" id="Flèche : bas 1" o:spid="_x0000_s1026" type="#_x0000_t67" style="position:absolute;margin-left:398.55pt;margin-top:125.55pt;width:25.65pt;height:92.85pt;rotation:3809082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nE2tQIAAMMFAAAOAAAAZHJzL2Uyb0RvYy54bWysVM1u2zAMvg/YOwi6r7bTpGmMOkXQIsOA&#10;rg3WDj0rslQbkEVNUuJkT7PjnmN7sVGy4wZdt8MwHwyJPx/JTyQvLneNIlthXQ26oNlJSonQHMpa&#10;PxX088Py3TklzjNdMgVaFHQvHL2cv31z0ZpcjKACVQpLEES7vDUFrbw3eZI4XomGuRMwQqNSgm2Y&#10;x6t9SkrLWkRvVDJK07OkBVsaC1w4h9LrTknnEV9Kwf2dlE54ogqKufn4t/G/Dv9kfsHyJ8tMVfM+&#10;DfYPWTSs1hh0gLpmnpGNrX+DampuwYH0JxyaBKSsuYg1YDVZ+qKa+4oZEWtBcpwZaHL/D5bfbleW&#10;1CW+HSWaNfhES/XzO9L/41tO1syRLHDUGpej6b1Z2f7m8BgK3knbEAtI7On4fHqazSINWBjZRZb3&#10;A8ti5wlH4eloMpnhW3BUZdl0ls6mIUTSYQVMY51/L6Ah4VDQElq9sBbaCM22N8539ge74ONA1eWy&#10;VipeQvuIK2XJluHDM86F9pPorjbNRyg7+VmKX9cCKMZG6cTjgxhTio0YkGKCR0GSQElHQjz5vRIh&#10;tNKfhERCsdBRDDggHOeSdaqKlaITT/4YMwIGZInFDdg9wGt1xgfD1Hv74CriJAzO6d8S66gdPGJk&#10;0H5wbmoN9jUA5YfInT1SdkRNOK6h3GO7xXbBDnCGL2t84hvm/IpZHDwU4jLxd/iTCtqCQn+ipAL7&#10;9TV5sMd5QC0lLQ5yQd2XDbOCEvVB46TMsvE4TH68jCfTEV7ssWZ9rNGb5gqwZXAaMLt4DPZeHY7S&#10;QvOIO2cRoqKKaY6xC8q9PVyufLdgcGtxsVhEM5x2w/yNvjc8gAdWQ/c+7B6ZNX2fe5yQWzgMPctf&#10;dHpnGzw1LDYeZB3H4JnXnm/cFLFZ+60WVtHxPVo97975LwAAAP//AwBQSwMEFAAGAAgAAAAhAB5y&#10;u/feAAAACwEAAA8AAABkcnMvZG93bnJldi54bWxMj8FOwzAMhu9IvENkJG4szQplKU2nCYkbHCiI&#10;c9ZkbaBxSpNu3dtjTnC0/en391fbxQ/saKfoAioQqwyYxTYYh52C97enmw2wmDQaPQS0Cs42wra+&#10;vKh0acIJX+2xSR2jEIylVtCnNJacx7a3XsdVGC3S7RAmrxONU8fNpE8U7ge+zrKCe+2QPvR6tI+9&#10;bb+a2SvYPQv5eTDy+5bPufjAF+fO2Ch1fbXsHoAlu6Q/GH71SR1qctqHGU1kg4L7tZSEKsjFJgdG&#10;hBR3BbA9bQpZAK8r/r9D/QMAAP//AwBQSwECLQAUAAYACAAAACEAtoM4kv4AAADhAQAAEwAAAAAA&#10;AAAAAAAAAAAAAAAAW0NvbnRlbnRfVHlwZXNdLnhtbFBLAQItABQABgAIAAAAIQA4/SH/1gAAAJQB&#10;AAALAAAAAAAAAAAAAAAAAC8BAABfcmVscy8ucmVsc1BLAQItABQABgAIAAAAIQCelnE2tQIAAMMF&#10;AAAOAAAAAAAAAAAAAAAAAC4CAABkcnMvZTJvRG9jLnhtbFBLAQItABQABgAIAAAAIQAecrv33gAA&#10;AAsBAAAPAAAAAAAAAAAAAAAAAA8FAABkcnMvZG93bnJldi54bWxQSwUGAAAAAAQABADzAAAAGgYA&#10;AAAA&#10;" adj="18618" fillcolor="#9bc7ce [1944]" strokecolor="#243255 [1604]" strokeweight="1pt"/>
            </w:pict>
          </mc:Fallback>
        </mc:AlternateContent>
      </w:r>
      <w:r>
        <w:rPr>
          <w:noProof/>
          <w:lang w:val="fr-CA" w:eastAsia="fr-CA"/>
        </w:rPr>
        <w:drawing>
          <wp:anchor distT="0" distB="0" distL="114300" distR="114300" simplePos="0" relativeHeight="251663360" behindDoc="0" locked="0" layoutInCell="1" allowOverlap="1" wp14:anchorId="16186EC7" wp14:editId="425E9026">
            <wp:simplePos x="0" y="0"/>
            <wp:positionH relativeFrom="margin">
              <wp:posOffset>2105025</wp:posOffset>
            </wp:positionH>
            <wp:positionV relativeFrom="paragraph">
              <wp:posOffset>377190</wp:posOffset>
            </wp:positionV>
            <wp:extent cx="1857375" cy="1774190"/>
            <wp:effectExtent l="0" t="0" r="9525" b="0"/>
            <wp:wrapTopAndBottom/>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857375" cy="1774190"/>
                    </a:xfrm>
                    <a:prstGeom prst="rect">
                      <a:avLst/>
                    </a:prstGeom>
                  </pic:spPr>
                </pic:pic>
              </a:graphicData>
            </a:graphic>
            <wp14:sizeRelH relativeFrom="page">
              <wp14:pctWidth>0</wp14:pctWidth>
            </wp14:sizeRelH>
            <wp14:sizeRelV relativeFrom="page">
              <wp14:pctHeight>0</wp14:pctHeight>
            </wp14:sizeRelV>
          </wp:anchor>
        </w:drawing>
      </w:r>
      <w:r>
        <w:rPr>
          <w:noProof/>
          <w:lang w:val="fr-CA" w:eastAsia="fr-CA"/>
        </w:rPr>
        <w:drawing>
          <wp:anchor distT="0" distB="0" distL="114300" distR="114300" simplePos="0" relativeHeight="251662336" behindDoc="0" locked="0" layoutInCell="1" allowOverlap="1" wp14:anchorId="40CCE310" wp14:editId="0F2FADD0">
            <wp:simplePos x="0" y="0"/>
            <wp:positionH relativeFrom="column">
              <wp:posOffset>1951990</wp:posOffset>
            </wp:positionH>
            <wp:positionV relativeFrom="paragraph">
              <wp:posOffset>14605</wp:posOffset>
            </wp:positionV>
            <wp:extent cx="800100" cy="247650"/>
            <wp:effectExtent l="0" t="0" r="0" b="0"/>
            <wp:wrapNone/>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800100" cy="247650"/>
                    </a:xfrm>
                    <a:prstGeom prst="rect">
                      <a:avLst/>
                    </a:prstGeom>
                  </pic:spPr>
                </pic:pic>
              </a:graphicData>
            </a:graphic>
            <wp14:sizeRelH relativeFrom="page">
              <wp14:pctWidth>0</wp14:pctWidth>
            </wp14:sizeRelH>
            <wp14:sizeRelV relativeFrom="page">
              <wp14:pctHeight>0</wp14:pctHeight>
            </wp14:sizeRelV>
          </wp:anchor>
        </w:drawing>
      </w:r>
      <w:r>
        <w:t>Clique sur ce bouton                           qui se trouve au bas de la page.</w:t>
      </w:r>
    </w:p>
    <w:p w14:paraId="0EF601CB" w14:textId="77777777" w:rsidR="008D0D72" w:rsidRDefault="008D0D72" w:rsidP="008D0D72">
      <w:pPr>
        <w:pStyle w:val="Liste"/>
      </w:pPr>
      <w:r>
        <w:rPr>
          <w:noProof/>
          <w:lang w:val="fr-CA" w:eastAsia="fr-CA"/>
        </w:rPr>
        <w:drawing>
          <wp:anchor distT="0" distB="0" distL="114300" distR="114300" simplePos="0" relativeHeight="251664384" behindDoc="0" locked="0" layoutInCell="1" allowOverlap="1" wp14:anchorId="332BC59A" wp14:editId="314871E6">
            <wp:simplePos x="0" y="0"/>
            <wp:positionH relativeFrom="column">
              <wp:posOffset>1009015</wp:posOffset>
            </wp:positionH>
            <wp:positionV relativeFrom="paragraph">
              <wp:posOffset>2155190</wp:posOffset>
            </wp:positionV>
            <wp:extent cx="4185285" cy="1084246"/>
            <wp:effectExtent l="0" t="0" r="5715" b="1905"/>
            <wp:wrapTopAndBottom/>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4185285" cy="1084246"/>
                    </a:xfrm>
                    <a:prstGeom prst="rect">
                      <a:avLst/>
                    </a:prstGeom>
                  </pic:spPr>
                </pic:pic>
              </a:graphicData>
            </a:graphic>
            <wp14:sizeRelH relativeFrom="page">
              <wp14:pctWidth>0</wp14:pctWidth>
            </wp14:sizeRelH>
            <wp14:sizeRelV relativeFrom="page">
              <wp14:pctHeight>0</wp14:pctHeight>
            </wp14:sizeRelV>
          </wp:anchor>
        </w:drawing>
      </w:r>
      <w:r>
        <w:t xml:space="preserve">Cette page s’ouvrira. Appuie sur le bouton </w:t>
      </w:r>
      <w:r w:rsidRPr="001B1438">
        <w:t>« </w:t>
      </w:r>
      <w:r w:rsidRPr="00F877D2">
        <w:t>TumbleSearch »</w:t>
      </w:r>
      <w:r w:rsidRPr="001B1438">
        <w:t>.</w:t>
      </w:r>
    </w:p>
    <w:p w14:paraId="0EAF8E0F" w14:textId="77777777" w:rsidR="008D0D72" w:rsidRPr="009210DE" w:rsidRDefault="008D0D72" w:rsidP="008D0D72">
      <w:pPr>
        <w:pStyle w:val="Liste"/>
        <w:rPr>
          <w:i/>
        </w:rPr>
      </w:pPr>
      <w:r>
        <w:rPr>
          <w:noProof/>
          <w:lang w:val="fr-CA" w:eastAsia="fr-CA"/>
        </w:rPr>
        <mc:AlternateContent>
          <mc:Choice Requires="wps">
            <w:drawing>
              <wp:anchor distT="0" distB="0" distL="114300" distR="114300" simplePos="0" relativeHeight="251667456" behindDoc="0" locked="0" layoutInCell="1" allowOverlap="1" wp14:anchorId="43464CEF" wp14:editId="7B02587E">
                <wp:simplePos x="0" y="0"/>
                <wp:positionH relativeFrom="column">
                  <wp:posOffset>1150620</wp:posOffset>
                </wp:positionH>
                <wp:positionV relativeFrom="paragraph">
                  <wp:posOffset>1172210</wp:posOffset>
                </wp:positionV>
                <wp:extent cx="325590" cy="1179097"/>
                <wp:effectExtent l="0" t="26670" r="0" b="29210"/>
                <wp:wrapNone/>
                <wp:docPr id="19" name="Flèche : bas 19"/>
                <wp:cNvGraphicFramePr/>
                <a:graphic xmlns:a="http://schemas.openxmlformats.org/drawingml/2006/main">
                  <a:graphicData uri="http://schemas.microsoft.com/office/word/2010/wordprocessingShape">
                    <wps:wsp>
                      <wps:cNvSpPr/>
                      <wps:spPr>
                        <a:xfrm rot="16200000">
                          <a:off x="0" y="0"/>
                          <a:ext cx="325590" cy="1179097"/>
                        </a:xfrm>
                        <a:prstGeom prst="downArrow">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B797F9" id="Flèche : bas 19" o:spid="_x0000_s1026" type="#_x0000_t67" style="position:absolute;margin-left:90.6pt;margin-top:92.3pt;width:25.65pt;height:92.85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lCdswIAAMYFAAAOAAAAZHJzL2Uyb0RvYy54bWysVM1u2zAMvg/YOwi6r46zpF2MOkXQIsOA&#10;rg3WDj0rslQbkERNUuJkT7PjnmN7sVGy4wZdexnmgyHx5yP5ieT5xU4rshXON2BKmp+MKBGGQ9WY&#10;x5J+vV+++0CJD8xUTIERJd0LTy/mb9+ct7YQY6hBVcIRBDG+aG1J6xBskWWe10IzfwJWGFRKcJoF&#10;vLrHrHKsRXStsvFodJq14CrrgAvvUXrVKek84UspeLiV0otAVEkxt5D+Lv3X8Z/Nz1nx6JitG96n&#10;wf4hC80ag0EHqCsWGNm45i8o3XAHHmQ44aAzkLLhItWA1eSjZ9Xc1cyKVAuS4+1Ak/9/sPxmu3Kk&#10;qfDtZpQYpvGNlur3T+T/14+CrJknqECWWusLNL6zK9ffPB5jyTvpNHGA1Oan+CT4JSawNrJLRO8H&#10;osUuEI7C9+PpdIbPwVGV52ez0ewsxsg6sAhqnQ8fBWgSDyWtoDUL56BN0Gx77UNnf7CLPh5UUy0b&#10;pdIldpC4VI5sGb4941yYME3uaqM/Q9XJT1O+iMUKFGOvdOLJQYwppV6MSCnBoyBZ5KRjIZ3CXokE&#10;ZL4IiZxioeMUcEA4ziXvVDWrRCeevhpTRcCILLG4AbsHeKnOvGezt4+uIg3D4Ny90SuJddQOHiky&#10;mDA468aAe6kyFYbInT1SdkRNPK6h2mPHpX7BDvCWLxt84mvmw4o5nD0U4j4Jt/iTCtqSQn+ipAb3&#10;/SV5tMeRQC0lLc5ySf23DXOCEvXJ4LDM8skkDn+6TKZnY7y4Y836WGM2+hKwZfKUXTpG+6AOR+lA&#10;P+DaWcSoqGKGY+yS8uAOl8vQ7RhcXFwsFskMB96ycG3uLI/gkdXYvfe7B+Zs3+cBJ+QGDnPPimed&#10;3tlGTwOLTQDZpDF44rXnG5dFatZ+scVtdHxPVk/rd/4HAAD//wMAUEsDBBQABgAIAAAAIQDlsc09&#10;4AAAAAsBAAAPAAAAZHJzL2Rvd25yZXYueG1sTI/BTsMwEETvSPyDtUjcqJO0EBriVFCJA6JCInDh&#10;5sabOCJeh9htw9+znOA42tHse+VmdoM44hR6TwrSRQICqfGmp07B+9vj1S2IEDUZPXhCBd8YYFOd&#10;n5W6MP5Er3isYyd4hEKhFdgYx0LK0Fh0Oiz8iMS31k9OR45TJ82kTzzuBpklyY10uif+YPWIW4vN&#10;Z31wCrb1V7N6edKmfbD1gG2ef+zCs1KXF/P9HYiIc/wrwy8+o0PFTHt/IBPEwDldsUtUkF2n7MCN&#10;bL3OQewVLJNlCrIq5X+H6gcAAP//AwBQSwECLQAUAAYACAAAACEAtoM4kv4AAADhAQAAEwAAAAAA&#10;AAAAAAAAAAAAAAAAW0NvbnRlbnRfVHlwZXNdLnhtbFBLAQItABQABgAIAAAAIQA4/SH/1gAAAJQB&#10;AAALAAAAAAAAAAAAAAAAAC8BAABfcmVscy8ucmVsc1BLAQItABQABgAIAAAAIQCNAlCdswIAAMYF&#10;AAAOAAAAAAAAAAAAAAAAAC4CAABkcnMvZTJvRG9jLnhtbFBLAQItABQABgAIAAAAIQDlsc094AAA&#10;AAsBAAAPAAAAAAAAAAAAAAAAAA0FAABkcnMvZG93bnJldi54bWxQSwUGAAAAAAQABADzAAAAGgYA&#10;AAAA&#10;" adj="18618" fillcolor="#9bc7ce [1944]" strokecolor="#243255 [1604]" strokeweight="1pt"/>
            </w:pict>
          </mc:Fallback>
        </mc:AlternateContent>
      </w:r>
      <w:r>
        <w:rPr>
          <w:noProof/>
          <w:lang w:val="fr-CA" w:eastAsia="fr-CA"/>
        </w:rPr>
        <w:drawing>
          <wp:anchor distT="0" distB="0" distL="114300" distR="114300" simplePos="0" relativeHeight="251665408" behindDoc="0" locked="0" layoutInCell="1" allowOverlap="1" wp14:anchorId="2409DAA7" wp14:editId="2915FC54">
            <wp:simplePos x="0" y="0"/>
            <wp:positionH relativeFrom="column">
              <wp:posOffset>1771015</wp:posOffset>
            </wp:positionH>
            <wp:positionV relativeFrom="paragraph">
              <wp:posOffset>1344295</wp:posOffset>
            </wp:positionV>
            <wp:extent cx="2590800" cy="1250950"/>
            <wp:effectExtent l="0" t="0" r="0" b="6350"/>
            <wp:wrapTopAndBottom/>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2590800" cy="1250950"/>
                    </a:xfrm>
                    <a:prstGeom prst="rect">
                      <a:avLst/>
                    </a:prstGeom>
                  </pic:spPr>
                </pic:pic>
              </a:graphicData>
            </a:graphic>
            <wp14:sizeRelH relativeFrom="margin">
              <wp14:pctWidth>0</wp14:pctWidth>
            </wp14:sizeRelH>
            <wp14:sizeRelV relativeFrom="margin">
              <wp14:pctHeight>0</wp14:pctHeight>
            </wp14:sizeRelV>
          </wp:anchor>
        </w:drawing>
      </w:r>
      <w:r>
        <w:t xml:space="preserve">Écris le titre du livre dans la barre de recherche et appuie sur le bouton </w:t>
      </w:r>
      <w:r w:rsidRPr="001B1438">
        <w:t>« </w:t>
      </w:r>
      <w:r w:rsidRPr="00F877D2">
        <w:t>Go ».</w:t>
      </w:r>
    </w:p>
    <w:p w14:paraId="7FE98999" w14:textId="77777777" w:rsidR="008D0D72" w:rsidRDefault="008D0D72" w:rsidP="008D0D72"/>
    <w:p w14:paraId="01F55779" w14:textId="77777777" w:rsidR="00D535E1" w:rsidRDefault="00D535E1">
      <w:pPr>
        <w:sectPr w:rsidR="00D535E1" w:rsidSect="00B028EC">
          <w:pgSz w:w="12240" w:h="15840"/>
          <w:pgMar w:top="1170" w:right="1080" w:bottom="1440" w:left="1080" w:header="615" w:footer="706" w:gutter="0"/>
          <w:cols w:space="708"/>
          <w:docGrid w:linePitch="360"/>
        </w:sectPr>
      </w:pPr>
    </w:p>
    <w:p w14:paraId="7B3E93E0" w14:textId="77777777" w:rsidR="00D20A43" w:rsidRPr="00775918" w:rsidRDefault="00D20A43" w:rsidP="00D20A43">
      <w:pPr>
        <w:pStyle w:val="Matire-Premirepage"/>
        <w:rPr>
          <w:lang w:val="en-CA"/>
        </w:rPr>
      </w:pPr>
      <w:bookmarkStart w:id="13" w:name="_Toc38607327"/>
      <w:r w:rsidRPr="00775918">
        <w:rPr>
          <w:lang w:val="en-CA"/>
        </w:rPr>
        <w:t>Anglais, langue seconde</w:t>
      </w:r>
    </w:p>
    <w:p w14:paraId="7540AF32" w14:textId="77777777" w:rsidR="008D0D72" w:rsidRPr="00737C64" w:rsidRDefault="008D0D72" w:rsidP="008D0D72">
      <w:pPr>
        <w:pStyle w:val="Titredelactivit"/>
        <w:tabs>
          <w:tab w:val="left" w:pos="7170"/>
        </w:tabs>
        <w:rPr>
          <w:lang w:val="en-CA"/>
        </w:rPr>
      </w:pPr>
      <w:r w:rsidRPr="00737C64">
        <w:rPr>
          <w:lang w:val="en-CA"/>
        </w:rPr>
        <w:t>Grocery Shopping to Cook a Giant Cookie</w:t>
      </w:r>
      <w:bookmarkEnd w:id="13"/>
    </w:p>
    <w:p w14:paraId="4D8E0C6C" w14:textId="77777777" w:rsidR="008D0D72" w:rsidRDefault="008D0D72" w:rsidP="008D0D72">
      <w:pPr>
        <w:pStyle w:val="Consigne-Titre"/>
      </w:pPr>
      <w:bookmarkStart w:id="14" w:name="_Toc38607328"/>
      <w:r w:rsidRPr="00BF31BF">
        <w:t>Consigne à l’élève</w:t>
      </w:r>
      <w:bookmarkEnd w:id="14"/>
    </w:p>
    <w:p w14:paraId="5D7F5D6E" w14:textId="77777777" w:rsidR="008D0D72" w:rsidRDefault="008D0D72" w:rsidP="008D0D72">
      <w:r w:rsidRPr="005E3F50">
        <w:t xml:space="preserve">Les circulaires que tes parents reçoivent par la poste ou par courriel sont utiles </w:t>
      </w:r>
      <w:r>
        <w:t xml:space="preserve">puisqu’elles peuvent leur </w:t>
      </w:r>
      <w:r w:rsidRPr="005E3F50">
        <w:t xml:space="preserve">faire </w:t>
      </w:r>
      <w:r>
        <w:t xml:space="preserve">réaliser </w:t>
      </w:r>
      <w:r w:rsidRPr="005E3F50">
        <w:t>des économies</w:t>
      </w:r>
      <w:r>
        <w:t>.</w:t>
      </w:r>
      <w:r w:rsidRPr="005E3F50">
        <w:t xml:space="preserve"> </w:t>
      </w:r>
      <w:r>
        <w:t>S</w:t>
      </w:r>
      <w:r w:rsidRPr="005E3F50">
        <w:t>avais-tu qu’</w:t>
      </w:r>
      <w:r>
        <w:t>elles</w:t>
      </w:r>
      <w:r w:rsidRPr="005E3F50">
        <w:t xml:space="preserve"> </w:t>
      </w:r>
      <w:r>
        <w:t>peuvent</w:t>
      </w:r>
      <w:r w:rsidRPr="005E3F50">
        <w:t xml:space="preserve"> également être util</w:t>
      </w:r>
      <w:r>
        <w:t>es</w:t>
      </w:r>
      <w:r w:rsidRPr="005E3F50">
        <w:t xml:space="preserve"> pour </w:t>
      </w:r>
      <w:r>
        <w:t xml:space="preserve">nous </w:t>
      </w:r>
      <w:r w:rsidRPr="005E3F50">
        <w:t>apprendre le nom des aliments en anglais?</w:t>
      </w:r>
    </w:p>
    <w:p w14:paraId="7A3028C3" w14:textId="77777777" w:rsidR="008D0D72" w:rsidRPr="005E3F50" w:rsidRDefault="008D0D72" w:rsidP="008D0D72"/>
    <w:p w14:paraId="2498BEF2" w14:textId="77777777" w:rsidR="008D0D72" w:rsidRDefault="008D0D72" w:rsidP="008D0D72">
      <w:pPr>
        <w:pStyle w:val="Consigne-Texte"/>
        <w:numPr>
          <w:ilvl w:val="0"/>
          <w:numId w:val="28"/>
        </w:numPr>
        <w:ind w:left="360"/>
      </w:pPr>
      <w:r>
        <w:t>Regarde la circulaire (papier ou en ligne) d’une chaîne d’alimentation.</w:t>
      </w:r>
    </w:p>
    <w:p w14:paraId="12E2185E" w14:textId="77777777" w:rsidR="008D0D72" w:rsidRDefault="008D0D72" w:rsidP="008D0D72">
      <w:pPr>
        <w:pStyle w:val="Consigne-Texte"/>
        <w:numPr>
          <w:ilvl w:val="0"/>
          <w:numId w:val="28"/>
        </w:numPr>
        <w:ind w:left="360"/>
      </w:pPr>
      <w:r>
        <w:t>Remarque que les circulaires sont bilingues.</w:t>
      </w:r>
    </w:p>
    <w:p w14:paraId="06CD8872" w14:textId="77777777" w:rsidR="008D0D72" w:rsidRDefault="008D0D72" w:rsidP="008D0D72">
      <w:pPr>
        <w:pStyle w:val="Consigne-Texte"/>
        <w:numPr>
          <w:ilvl w:val="0"/>
          <w:numId w:val="28"/>
        </w:numPr>
        <w:ind w:left="360"/>
      </w:pPr>
      <w:r>
        <w:t>Essaie de remplir l’</w:t>
      </w:r>
      <w:r w:rsidRPr="00B46342">
        <w:rPr>
          <w:i/>
        </w:rPr>
        <w:t>Alpha-Box</w:t>
      </w:r>
      <w:r>
        <w:t xml:space="preserve"> en annexe en y inscrivant un aliment pour chaque lettre de l’alphabet. Tu peux découper et coller l’aliment et dire son nom à voix haute en anglais, ou tu peux simplement l’écrire et le nommer si tu n’as pas accès à des circulaires papier.</w:t>
      </w:r>
    </w:p>
    <w:p w14:paraId="15F83D08" w14:textId="77777777" w:rsidR="008D0D72" w:rsidRDefault="008D0D72" w:rsidP="008D0D72">
      <w:pPr>
        <w:pStyle w:val="Consigne-Texte"/>
        <w:numPr>
          <w:ilvl w:val="0"/>
          <w:numId w:val="28"/>
        </w:numPr>
        <w:ind w:left="360"/>
      </w:pPr>
      <w:r>
        <w:t>Écoute la recette et essaie de trouver les ingrédients dans les circulaires.</w:t>
      </w:r>
    </w:p>
    <w:p w14:paraId="6F4A178C" w14:textId="77777777" w:rsidR="008D0D72" w:rsidRDefault="008D0D72" w:rsidP="008D0D72">
      <w:pPr>
        <w:pStyle w:val="Consigne-Texte"/>
        <w:numPr>
          <w:ilvl w:val="0"/>
          <w:numId w:val="28"/>
        </w:numPr>
        <w:ind w:left="360"/>
      </w:pPr>
      <w:r>
        <w:t>Coche les ingrédients que tu as à la maison.</w:t>
      </w:r>
    </w:p>
    <w:p w14:paraId="0876462E" w14:textId="77777777" w:rsidR="008D0D72" w:rsidRDefault="008D0D72" w:rsidP="008D0D72">
      <w:pPr>
        <w:pStyle w:val="Consigne-Texte"/>
        <w:numPr>
          <w:ilvl w:val="0"/>
          <w:numId w:val="28"/>
        </w:numPr>
        <w:ind w:left="360"/>
      </w:pPr>
      <w:r>
        <w:t xml:space="preserve">Si tu as tout, tu peux faire cette recette avec un adulte. </w:t>
      </w:r>
    </w:p>
    <w:p w14:paraId="3C6F10FA" w14:textId="77777777" w:rsidR="008D0D72" w:rsidRPr="00BF31BF" w:rsidRDefault="008D0D72" w:rsidP="008D0D72">
      <w:pPr>
        <w:pStyle w:val="Matriel-Titre"/>
      </w:pPr>
      <w:bookmarkStart w:id="15" w:name="_Toc38607329"/>
      <w:r w:rsidRPr="00BF31BF">
        <w:t>Matériel requis</w:t>
      </w:r>
      <w:bookmarkEnd w:id="15"/>
    </w:p>
    <w:p w14:paraId="0BEB1E7D" w14:textId="77777777" w:rsidR="008D0D72" w:rsidRDefault="008D0D72" w:rsidP="008D0D72">
      <w:pPr>
        <w:pStyle w:val="Matriel-Texte"/>
        <w:numPr>
          <w:ilvl w:val="0"/>
          <w:numId w:val="28"/>
        </w:numPr>
        <w:ind w:left="360"/>
      </w:pPr>
      <w:r>
        <w:t>Des circulaires de différentes chaînes d’alimentation (papier ou en ligne).</w:t>
      </w:r>
    </w:p>
    <w:p w14:paraId="55FD68D1" w14:textId="77777777" w:rsidR="008D0D72" w:rsidRPr="00BF31BF" w:rsidRDefault="008D0D72" w:rsidP="008D0D72">
      <w:pPr>
        <w:pStyle w:val="Matriel-Texte"/>
        <w:numPr>
          <w:ilvl w:val="0"/>
          <w:numId w:val="28"/>
        </w:numPr>
        <w:ind w:left="360"/>
      </w:pPr>
      <w:r>
        <w:t xml:space="preserve">Clique </w:t>
      </w:r>
      <w:hyperlink r:id="rId27" w:history="1">
        <w:r w:rsidRPr="002755C1">
          <w:rPr>
            <w:rStyle w:val="Lienhypertexte"/>
          </w:rPr>
          <w:t>ici</w:t>
        </w:r>
      </w:hyperlink>
      <w:r>
        <w:t xml:space="preserve"> pour visionner la vidéo de la recette.</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8D0D72" w:rsidRPr="00BF31BF" w14:paraId="4B597B85" w14:textId="77777777" w:rsidTr="002D6494">
        <w:tc>
          <w:tcPr>
            <w:tcW w:w="11084" w:type="dxa"/>
            <w:shd w:val="clear" w:color="auto" w:fill="DDECEE" w:themeFill="accent5" w:themeFillTint="33"/>
            <w:tcMar>
              <w:top w:w="360" w:type="dxa"/>
              <w:left w:w="360" w:type="dxa"/>
              <w:bottom w:w="360" w:type="dxa"/>
              <w:right w:w="360" w:type="dxa"/>
            </w:tcMar>
          </w:tcPr>
          <w:p w14:paraId="75AAF7BC" w14:textId="77777777" w:rsidR="008D0D72" w:rsidRPr="00BF31BF" w:rsidRDefault="008D0D72" w:rsidP="002D6494">
            <w:pPr>
              <w:pStyle w:val="Tableau-Informationauxparents"/>
            </w:pPr>
            <w:bookmarkStart w:id="16" w:name="_Toc38607330"/>
            <w:r w:rsidRPr="00BF31BF">
              <w:t>Information aux parents</w:t>
            </w:r>
            <w:bookmarkEnd w:id="16"/>
          </w:p>
          <w:p w14:paraId="3AEED105" w14:textId="77777777" w:rsidR="008D0D72" w:rsidRDefault="008D0D72" w:rsidP="002D6494">
            <w:pPr>
              <w:pStyle w:val="Tableau-titre"/>
            </w:pPr>
            <w:r w:rsidRPr="00BF31BF">
              <w:t>À propos de l’activité</w:t>
            </w:r>
          </w:p>
          <w:p w14:paraId="76D5920B" w14:textId="77777777" w:rsidR="008D0D72" w:rsidRPr="00BF31BF" w:rsidRDefault="008D0D72" w:rsidP="002D6494">
            <w:pPr>
              <w:pStyle w:val="Tableau-texte"/>
            </w:pPr>
            <w:r w:rsidRPr="00BD40C4">
              <w:t xml:space="preserve">Votre enfant explorera les circulaires de chaînes d’alimentation et </w:t>
            </w:r>
            <w:r>
              <w:t>remplira</w:t>
            </w:r>
            <w:r w:rsidRPr="00BD40C4">
              <w:t xml:space="preserve"> un abécédaire. Puis, il visionnera </w:t>
            </w:r>
            <w:r>
              <w:t>la</w:t>
            </w:r>
            <w:r w:rsidRPr="00BD40C4">
              <w:t xml:space="preserve"> vidéo d</w:t>
            </w:r>
            <w:r>
              <w:t>’une recette</w:t>
            </w:r>
            <w:r w:rsidRPr="00BD40C4">
              <w:t xml:space="preserve"> et </w:t>
            </w:r>
            <w:r>
              <w:t>devra trouver</w:t>
            </w:r>
            <w:r w:rsidRPr="00BD40C4">
              <w:t xml:space="preserve"> les ingrédients de la recette dans les circulaires.</w:t>
            </w:r>
          </w:p>
          <w:p w14:paraId="7A50990B" w14:textId="77777777" w:rsidR="008D0D72" w:rsidRPr="00BF31BF" w:rsidRDefault="008D0D72" w:rsidP="002D6494">
            <w:pPr>
              <w:pStyle w:val="Tableau-texte"/>
            </w:pPr>
            <w:r w:rsidRPr="00BF31BF">
              <w:t>Vous pourriez :</w:t>
            </w:r>
          </w:p>
          <w:p w14:paraId="010C2E51" w14:textId="77777777" w:rsidR="008D0D72" w:rsidRPr="00BF31BF" w:rsidRDefault="008D0D72" w:rsidP="002D6494">
            <w:pPr>
              <w:pStyle w:val="Tableau-Liste"/>
            </w:pPr>
            <w:r w:rsidRPr="00A02E7A">
              <w:t>Faire la recette avec votre enfant et lui demander (en anglais) de vous passer les ingrédients.</w:t>
            </w:r>
          </w:p>
        </w:tc>
      </w:tr>
    </w:tbl>
    <w:p w14:paraId="42E46998" w14:textId="77777777" w:rsidR="008D0D72" w:rsidRPr="00BF31BF" w:rsidRDefault="008D0D72" w:rsidP="008D0D72">
      <w:pPr>
        <w:pStyle w:val="Crdit"/>
      </w:pPr>
      <w:r>
        <w:t>Source</w:t>
      </w:r>
      <w:r w:rsidRPr="00BF31BF">
        <w:t xml:space="preserve"> : Activité proposée par </w:t>
      </w:r>
      <w:r>
        <w:t xml:space="preserve">les conseillères pédagogiques </w:t>
      </w:r>
      <w:r w:rsidRPr="00411962">
        <w:t>Bonny-Ann Cameron</w:t>
      </w:r>
      <w:r>
        <w:t xml:space="preserve">, de la </w:t>
      </w:r>
      <w:r w:rsidRPr="008237F5">
        <w:t xml:space="preserve">Commission scolaire de la Capitale, Julie Proteau, </w:t>
      </w:r>
      <w:r>
        <w:t>de</w:t>
      </w:r>
      <w:r w:rsidRPr="008237F5">
        <w:t xml:space="preserve"> la Commission scolaire des Grandes-Seigneuries, Isabelle Giroux, </w:t>
      </w:r>
      <w:r>
        <w:t>de</w:t>
      </w:r>
      <w:r w:rsidRPr="008237F5">
        <w:t xml:space="preserve"> la Commission scolaire </w:t>
      </w:r>
      <w:r>
        <w:t xml:space="preserve">de la </w:t>
      </w:r>
      <w:r w:rsidRPr="008237F5">
        <w:t>Rivière-du-Nord</w:t>
      </w:r>
      <w:r>
        <w:t>,</w:t>
      </w:r>
      <w:r w:rsidRPr="008237F5">
        <w:t xml:space="preserve"> et Lysiane Dallaire, enseignante-ressource à la Commission scolaire de la Rivière-du-Nord.</w:t>
      </w:r>
    </w:p>
    <w:p w14:paraId="4FB3CE13" w14:textId="3C296199" w:rsidR="008D0D72" w:rsidRDefault="008D0D72" w:rsidP="008D0D72">
      <w:pPr>
        <w:pStyle w:val="Crdit"/>
        <w:sectPr w:rsidR="008D0D72" w:rsidSect="00B028EC">
          <w:headerReference w:type="default" r:id="rId28"/>
          <w:pgSz w:w="12240" w:h="15840"/>
          <w:pgMar w:top="1170" w:right="1080" w:bottom="1440" w:left="1080" w:header="615" w:footer="706" w:gutter="0"/>
          <w:cols w:space="708"/>
          <w:docGrid w:linePitch="360"/>
        </w:sectPr>
      </w:pPr>
    </w:p>
    <w:p w14:paraId="3FF59149" w14:textId="77777777" w:rsidR="008D0D72" w:rsidRPr="00775918" w:rsidRDefault="008D0D72" w:rsidP="008D0D72">
      <w:pPr>
        <w:pStyle w:val="Matire-Premirepage"/>
        <w:rPr>
          <w:lang w:val="en-CA"/>
        </w:rPr>
      </w:pPr>
      <w:r w:rsidRPr="00775918">
        <w:rPr>
          <w:lang w:val="en-CA"/>
        </w:rPr>
        <w:t>Anglais, langue seconde</w:t>
      </w:r>
    </w:p>
    <w:p w14:paraId="4AD363F4" w14:textId="77777777" w:rsidR="008D0D72" w:rsidRPr="00737C64" w:rsidRDefault="008D0D72" w:rsidP="008D0D72">
      <w:pPr>
        <w:pStyle w:val="Titredelactivit"/>
        <w:tabs>
          <w:tab w:val="left" w:pos="7170"/>
        </w:tabs>
        <w:rPr>
          <w:lang w:val="en-CA"/>
        </w:rPr>
      </w:pPr>
      <w:bookmarkStart w:id="17" w:name="_Toc38607331"/>
      <w:r w:rsidRPr="00737C64">
        <w:rPr>
          <w:lang w:val="en-CA"/>
        </w:rPr>
        <w:t>Annexe – Grocery Shopping to Cook a Giant Cookie</w:t>
      </w:r>
      <w:bookmarkEnd w:id="17"/>
    </w:p>
    <w:p w14:paraId="2AAE5797" w14:textId="77777777" w:rsidR="008D0D72" w:rsidRPr="00737C64" w:rsidRDefault="008D0D72" w:rsidP="008D0D72">
      <w:pPr>
        <w:rPr>
          <w:lang w:val="en-CA"/>
        </w:rPr>
      </w:pPr>
    </w:p>
    <w:p w14:paraId="7D630E6C" w14:textId="77777777" w:rsidR="008D0D72" w:rsidRPr="00F066EF" w:rsidRDefault="008D0D72" w:rsidP="008D0D72">
      <w:pPr>
        <w:pStyle w:val="Consigne-tapes"/>
      </w:pPr>
      <w:r w:rsidRPr="00F066EF">
        <w:t>ALPHA-BOX</w:t>
      </w:r>
    </w:p>
    <w:tbl>
      <w:tblPr>
        <w:tblW w:w="9771" w:type="dxa"/>
        <w:tblCellMar>
          <w:top w:w="15" w:type="dxa"/>
          <w:left w:w="15" w:type="dxa"/>
          <w:bottom w:w="15" w:type="dxa"/>
          <w:right w:w="15" w:type="dxa"/>
        </w:tblCellMar>
        <w:tblLook w:val="04A0" w:firstRow="1" w:lastRow="0" w:firstColumn="1" w:lastColumn="0" w:noHBand="0" w:noVBand="1"/>
      </w:tblPr>
      <w:tblGrid>
        <w:gridCol w:w="1628"/>
        <w:gridCol w:w="1629"/>
        <w:gridCol w:w="1628"/>
        <w:gridCol w:w="1629"/>
        <w:gridCol w:w="1628"/>
        <w:gridCol w:w="1629"/>
      </w:tblGrid>
      <w:tr w:rsidR="008D0D72" w:rsidRPr="00F066EF" w14:paraId="3C6D4723" w14:textId="77777777" w:rsidTr="002D6494">
        <w:tc>
          <w:tcPr>
            <w:tcW w:w="1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2D4BE1" w14:textId="77777777" w:rsidR="008D0D72" w:rsidRPr="00F066EF" w:rsidRDefault="008D0D72" w:rsidP="002D6494">
            <w:pPr>
              <w:jc w:val="center"/>
              <w:rPr>
                <w:rFonts w:ascii="Times New Roman" w:eastAsia="Times New Roman" w:hAnsi="Times New Roman"/>
                <w:sz w:val="24"/>
                <w:lang w:val="fr-CA"/>
              </w:rPr>
            </w:pPr>
            <w:r w:rsidRPr="00F066EF">
              <w:rPr>
                <w:rFonts w:ascii="Calibri" w:eastAsia="Times New Roman" w:hAnsi="Calibri"/>
                <w:color w:val="000000"/>
                <w:sz w:val="24"/>
                <w:lang w:val="fr-CA"/>
              </w:rPr>
              <w:t>A</w:t>
            </w:r>
          </w:p>
          <w:p w14:paraId="50C4E050" w14:textId="77777777" w:rsidR="008D0D72" w:rsidRPr="00F066EF" w:rsidRDefault="008D0D72" w:rsidP="002D6494">
            <w:pPr>
              <w:spacing w:after="240"/>
              <w:rPr>
                <w:rFonts w:ascii="Times New Roman" w:eastAsia="Times New Roman" w:hAnsi="Times New Roman"/>
                <w:sz w:val="24"/>
                <w:lang w:val="fr-CA"/>
              </w:rPr>
            </w:pPr>
            <w:r w:rsidRPr="00F066EF">
              <w:rPr>
                <w:rFonts w:ascii="Times New Roman" w:eastAsia="Times New Roman" w:hAnsi="Times New Roman"/>
                <w:sz w:val="24"/>
                <w:lang w:val="fr-CA"/>
              </w:rPr>
              <w:br/>
            </w:r>
            <w:r w:rsidRPr="00F066EF">
              <w:rPr>
                <w:rFonts w:ascii="Times New Roman" w:eastAsia="Times New Roman" w:hAnsi="Times New Roman"/>
                <w:sz w:val="24"/>
                <w:lang w:val="fr-CA"/>
              </w:rPr>
              <w:br/>
            </w:r>
            <w:r w:rsidRPr="00F066EF">
              <w:rPr>
                <w:rFonts w:ascii="Times New Roman" w:eastAsia="Times New Roman" w:hAnsi="Times New Roman"/>
                <w:sz w:val="24"/>
                <w:lang w:val="fr-CA"/>
              </w:rPr>
              <w:br/>
            </w:r>
          </w:p>
        </w:tc>
        <w:tc>
          <w:tcPr>
            <w:tcW w:w="1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DE3448" w14:textId="77777777" w:rsidR="008D0D72" w:rsidRPr="00F066EF" w:rsidRDefault="008D0D72" w:rsidP="002D6494">
            <w:pPr>
              <w:jc w:val="center"/>
              <w:rPr>
                <w:rFonts w:ascii="Times New Roman" w:eastAsia="Times New Roman" w:hAnsi="Times New Roman"/>
                <w:sz w:val="24"/>
                <w:lang w:val="fr-CA"/>
              </w:rPr>
            </w:pPr>
            <w:r w:rsidRPr="00F066EF">
              <w:rPr>
                <w:rFonts w:ascii="Calibri" w:eastAsia="Times New Roman" w:hAnsi="Calibri"/>
                <w:color w:val="000000"/>
                <w:sz w:val="24"/>
                <w:lang w:val="fr-CA"/>
              </w:rPr>
              <w:t>B</w:t>
            </w:r>
          </w:p>
        </w:tc>
        <w:tc>
          <w:tcPr>
            <w:tcW w:w="1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88721F" w14:textId="77777777" w:rsidR="008D0D72" w:rsidRPr="00F066EF" w:rsidRDefault="008D0D72" w:rsidP="002D6494">
            <w:pPr>
              <w:jc w:val="center"/>
              <w:rPr>
                <w:rFonts w:ascii="Times New Roman" w:eastAsia="Times New Roman" w:hAnsi="Times New Roman"/>
                <w:sz w:val="24"/>
                <w:lang w:val="fr-CA"/>
              </w:rPr>
            </w:pPr>
            <w:r w:rsidRPr="00F066EF">
              <w:rPr>
                <w:rFonts w:ascii="Calibri" w:eastAsia="Times New Roman" w:hAnsi="Calibri"/>
                <w:color w:val="000000"/>
                <w:sz w:val="24"/>
                <w:lang w:val="fr-CA"/>
              </w:rPr>
              <w:t>C</w:t>
            </w:r>
          </w:p>
        </w:tc>
        <w:tc>
          <w:tcPr>
            <w:tcW w:w="1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8EB913" w14:textId="77777777" w:rsidR="008D0D72" w:rsidRPr="00F066EF" w:rsidRDefault="008D0D72" w:rsidP="002D6494">
            <w:pPr>
              <w:jc w:val="center"/>
              <w:rPr>
                <w:rFonts w:ascii="Times New Roman" w:eastAsia="Times New Roman" w:hAnsi="Times New Roman"/>
                <w:sz w:val="24"/>
                <w:lang w:val="fr-CA"/>
              </w:rPr>
            </w:pPr>
            <w:r w:rsidRPr="00F066EF">
              <w:rPr>
                <w:rFonts w:ascii="Calibri" w:eastAsia="Times New Roman" w:hAnsi="Calibri"/>
                <w:color w:val="000000"/>
                <w:sz w:val="24"/>
                <w:lang w:val="fr-CA"/>
              </w:rPr>
              <w:t>D</w:t>
            </w:r>
          </w:p>
        </w:tc>
        <w:tc>
          <w:tcPr>
            <w:tcW w:w="1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5ECF03" w14:textId="77777777" w:rsidR="008D0D72" w:rsidRPr="00F066EF" w:rsidRDefault="008D0D72" w:rsidP="002D6494">
            <w:pPr>
              <w:jc w:val="center"/>
              <w:rPr>
                <w:rFonts w:ascii="Times New Roman" w:eastAsia="Times New Roman" w:hAnsi="Times New Roman"/>
                <w:sz w:val="24"/>
                <w:lang w:val="fr-CA"/>
              </w:rPr>
            </w:pPr>
            <w:r w:rsidRPr="00F066EF">
              <w:rPr>
                <w:rFonts w:ascii="Calibri" w:eastAsia="Times New Roman" w:hAnsi="Calibri"/>
                <w:color w:val="000000"/>
                <w:sz w:val="24"/>
                <w:lang w:val="fr-CA"/>
              </w:rPr>
              <w:t>E</w:t>
            </w:r>
          </w:p>
        </w:tc>
        <w:tc>
          <w:tcPr>
            <w:tcW w:w="1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38A05F" w14:textId="77777777" w:rsidR="008D0D72" w:rsidRPr="00F066EF" w:rsidRDefault="008D0D72" w:rsidP="002D6494">
            <w:pPr>
              <w:jc w:val="center"/>
              <w:rPr>
                <w:rFonts w:ascii="Times New Roman" w:eastAsia="Times New Roman" w:hAnsi="Times New Roman"/>
                <w:sz w:val="24"/>
                <w:lang w:val="fr-CA"/>
              </w:rPr>
            </w:pPr>
            <w:r w:rsidRPr="00F066EF">
              <w:rPr>
                <w:rFonts w:ascii="Calibri" w:eastAsia="Times New Roman" w:hAnsi="Calibri"/>
                <w:color w:val="000000"/>
                <w:sz w:val="24"/>
                <w:lang w:val="fr-CA"/>
              </w:rPr>
              <w:t>F</w:t>
            </w:r>
          </w:p>
        </w:tc>
      </w:tr>
      <w:tr w:rsidR="008D0D72" w:rsidRPr="00F066EF" w14:paraId="3128F5BE" w14:textId="77777777" w:rsidTr="002D6494">
        <w:tc>
          <w:tcPr>
            <w:tcW w:w="1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4ECF66" w14:textId="77777777" w:rsidR="008D0D72" w:rsidRPr="00F066EF" w:rsidRDefault="008D0D72" w:rsidP="002D6494">
            <w:pPr>
              <w:jc w:val="center"/>
              <w:rPr>
                <w:rFonts w:ascii="Times New Roman" w:eastAsia="Times New Roman" w:hAnsi="Times New Roman"/>
                <w:sz w:val="24"/>
                <w:lang w:val="fr-CA"/>
              </w:rPr>
            </w:pPr>
            <w:r w:rsidRPr="00F066EF">
              <w:rPr>
                <w:rFonts w:ascii="Calibri" w:eastAsia="Times New Roman" w:hAnsi="Calibri"/>
                <w:color w:val="000000"/>
                <w:sz w:val="24"/>
                <w:lang w:val="fr-CA"/>
              </w:rPr>
              <w:t>G</w:t>
            </w:r>
          </w:p>
          <w:p w14:paraId="3577530C" w14:textId="77777777" w:rsidR="008D0D72" w:rsidRPr="00F066EF" w:rsidRDefault="008D0D72" w:rsidP="002D6494">
            <w:pPr>
              <w:spacing w:after="240"/>
              <w:rPr>
                <w:rFonts w:ascii="Times New Roman" w:eastAsia="Times New Roman" w:hAnsi="Times New Roman"/>
                <w:sz w:val="24"/>
                <w:lang w:val="fr-CA"/>
              </w:rPr>
            </w:pPr>
            <w:r w:rsidRPr="00F066EF">
              <w:rPr>
                <w:rFonts w:ascii="Times New Roman" w:eastAsia="Times New Roman" w:hAnsi="Times New Roman"/>
                <w:sz w:val="24"/>
                <w:lang w:val="fr-CA"/>
              </w:rPr>
              <w:br/>
            </w:r>
            <w:r w:rsidRPr="00F066EF">
              <w:rPr>
                <w:rFonts w:ascii="Times New Roman" w:eastAsia="Times New Roman" w:hAnsi="Times New Roman"/>
                <w:sz w:val="24"/>
                <w:lang w:val="fr-CA"/>
              </w:rPr>
              <w:br/>
            </w:r>
            <w:r w:rsidRPr="00F066EF">
              <w:rPr>
                <w:rFonts w:ascii="Times New Roman" w:eastAsia="Times New Roman" w:hAnsi="Times New Roman"/>
                <w:sz w:val="24"/>
                <w:lang w:val="fr-CA"/>
              </w:rPr>
              <w:br/>
            </w:r>
          </w:p>
        </w:tc>
        <w:tc>
          <w:tcPr>
            <w:tcW w:w="1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B9C8C7" w14:textId="77777777" w:rsidR="008D0D72" w:rsidRPr="00F066EF" w:rsidRDefault="008D0D72" w:rsidP="002D6494">
            <w:pPr>
              <w:jc w:val="center"/>
              <w:rPr>
                <w:rFonts w:ascii="Times New Roman" w:eastAsia="Times New Roman" w:hAnsi="Times New Roman"/>
                <w:sz w:val="24"/>
                <w:lang w:val="fr-CA"/>
              </w:rPr>
            </w:pPr>
            <w:r w:rsidRPr="00F066EF">
              <w:rPr>
                <w:rFonts w:ascii="Calibri" w:eastAsia="Times New Roman" w:hAnsi="Calibri"/>
                <w:color w:val="000000"/>
                <w:sz w:val="24"/>
                <w:lang w:val="fr-CA"/>
              </w:rPr>
              <w:t>H</w:t>
            </w:r>
          </w:p>
        </w:tc>
        <w:tc>
          <w:tcPr>
            <w:tcW w:w="1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5856D5" w14:textId="77777777" w:rsidR="008D0D72" w:rsidRPr="00F066EF" w:rsidRDefault="008D0D72" w:rsidP="002D6494">
            <w:pPr>
              <w:jc w:val="center"/>
              <w:rPr>
                <w:rFonts w:ascii="Times New Roman" w:eastAsia="Times New Roman" w:hAnsi="Times New Roman"/>
                <w:sz w:val="24"/>
                <w:lang w:val="fr-CA"/>
              </w:rPr>
            </w:pPr>
            <w:r w:rsidRPr="00F066EF">
              <w:rPr>
                <w:rFonts w:ascii="Calibri" w:eastAsia="Times New Roman" w:hAnsi="Calibri"/>
                <w:color w:val="000000"/>
                <w:sz w:val="24"/>
                <w:lang w:val="fr-CA"/>
              </w:rPr>
              <w:t>I</w:t>
            </w:r>
          </w:p>
        </w:tc>
        <w:tc>
          <w:tcPr>
            <w:tcW w:w="1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07E95F" w14:textId="77777777" w:rsidR="008D0D72" w:rsidRPr="00F066EF" w:rsidRDefault="008D0D72" w:rsidP="002D6494">
            <w:pPr>
              <w:jc w:val="center"/>
              <w:rPr>
                <w:rFonts w:ascii="Times New Roman" w:eastAsia="Times New Roman" w:hAnsi="Times New Roman"/>
                <w:sz w:val="24"/>
                <w:lang w:val="fr-CA"/>
              </w:rPr>
            </w:pPr>
            <w:r w:rsidRPr="00F066EF">
              <w:rPr>
                <w:rFonts w:ascii="Calibri" w:eastAsia="Times New Roman" w:hAnsi="Calibri"/>
                <w:color w:val="000000"/>
                <w:sz w:val="24"/>
                <w:lang w:val="fr-CA"/>
              </w:rPr>
              <w:t>J</w:t>
            </w:r>
          </w:p>
        </w:tc>
        <w:tc>
          <w:tcPr>
            <w:tcW w:w="1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9099A1" w14:textId="77777777" w:rsidR="008D0D72" w:rsidRPr="00F066EF" w:rsidRDefault="008D0D72" w:rsidP="002D6494">
            <w:pPr>
              <w:jc w:val="center"/>
              <w:rPr>
                <w:rFonts w:ascii="Times New Roman" w:eastAsia="Times New Roman" w:hAnsi="Times New Roman"/>
                <w:sz w:val="24"/>
                <w:lang w:val="fr-CA"/>
              </w:rPr>
            </w:pPr>
            <w:r w:rsidRPr="00F066EF">
              <w:rPr>
                <w:rFonts w:ascii="Calibri" w:eastAsia="Times New Roman" w:hAnsi="Calibri"/>
                <w:color w:val="000000"/>
                <w:sz w:val="24"/>
                <w:lang w:val="fr-CA"/>
              </w:rPr>
              <w:t>K</w:t>
            </w:r>
          </w:p>
        </w:tc>
        <w:tc>
          <w:tcPr>
            <w:tcW w:w="1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62B790" w14:textId="77777777" w:rsidR="008D0D72" w:rsidRPr="00F066EF" w:rsidRDefault="008D0D72" w:rsidP="002D6494">
            <w:pPr>
              <w:jc w:val="center"/>
              <w:rPr>
                <w:rFonts w:ascii="Times New Roman" w:eastAsia="Times New Roman" w:hAnsi="Times New Roman"/>
                <w:sz w:val="24"/>
                <w:lang w:val="fr-CA"/>
              </w:rPr>
            </w:pPr>
            <w:r w:rsidRPr="00F066EF">
              <w:rPr>
                <w:rFonts w:ascii="Calibri" w:eastAsia="Times New Roman" w:hAnsi="Calibri"/>
                <w:color w:val="000000"/>
                <w:sz w:val="24"/>
                <w:lang w:val="fr-CA"/>
              </w:rPr>
              <w:t>L</w:t>
            </w:r>
          </w:p>
        </w:tc>
      </w:tr>
      <w:tr w:rsidR="008D0D72" w:rsidRPr="00F066EF" w14:paraId="1396D615" w14:textId="77777777" w:rsidTr="002D6494">
        <w:tc>
          <w:tcPr>
            <w:tcW w:w="1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68391E" w14:textId="77777777" w:rsidR="008D0D72" w:rsidRPr="00F066EF" w:rsidRDefault="008D0D72" w:rsidP="002D6494">
            <w:pPr>
              <w:jc w:val="center"/>
              <w:rPr>
                <w:rFonts w:ascii="Times New Roman" w:eastAsia="Times New Roman" w:hAnsi="Times New Roman"/>
                <w:sz w:val="24"/>
                <w:lang w:val="fr-CA"/>
              </w:rPr>
            </w:pPr>
            <w:r w:rsidRPr="00F066EF">
              <w:rPr>
                <w:rFonts w:ascii="Calibri" w:eastAsia="Times New Roman" w:hAnsi="Calibri"/>
                <w:color w:val="000000"/>
                <w:sz w:val="24"/>
                <w:lang w:val="fr-CA"/>
              </w:rPr>
              <w:t>M</w:t>
            </w:r>
          </w:p>
          <w:p w14:paraId="3863E521" w14:textId="77777777" w:rsidR="008D0D72" w:rsidRPr="00F066EF" w:rsidRDefault="008D0D72" w:rsidP="002D6494">
            <w:pPr>
              <w:spacing w:after="240"/>
              <w:rPr>
                <w:rFonts w:ascii="Times New Roman" w:eastAsia="Times New Roman" w:hAnsi="Times New Roman"/>
                <w:sz w:val="24"/>
                <w:lang w:val="fr-CA"/>
              </w:rPr>
            </w:pPr>
            <w:r w:rsidRPr="00F066EF">
              <w:rPr>
                <w:rFonts w:ascii="Times New Roman" w:eastAsia="Times New Roman" w:hAnsi="Times New Roman"/>
                <w:sz w:val="24"/>
                <w:lang w:val="fr-CA"/>
              </w:rPr>
              <w:br/>
            </w:r>
            <w:r w:rsidRPr="00F066EF">
              <w:rPr>
                <w:rFonts w:ascii="Times New Roman" w:eastAsia="Times New Roman" w:hAnsi="Times New Roman"/>
                <w:sz w:val="24"/>
                <w:lang w:val="fr-CA"/>
              </w:rPr>
              <w:br/>
            </w:r>
            <w:r w:rsidRPr="00F066EF">
              <w:rPr>
                <w:rFonts w:ascii="Times New Roman" w:eastAsia="Times New Roman" w:hAnsi="Times New Roman"/>
                <w:sz w:val="24"/>
                <w:lang w:val="fr-CA"/>
              </w:rPr>
              <w:br/>
            </w:r>
          </w:p>
        </w:tc>
        <w:tc>
          <w:tcPr>
            <w:tcW w:w="1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59E36D" w14:textId="77777777" w:rsidR="008D0D72" w:rsidRPr="00F066EF" w:rsidRDefault="008D0D72" w:rsidP="002D6494">
            <w:pPr>
              <w:jc w:val="center"/>
              <w:rPr>
                <w:rFonts w:ascii="Times New Roman" w:eastAsia="Times New Roman" w:hAnsi="Times New Roman"/>
                <w:sz w:val="24"/>
                <w:lang w:val="fr-CA"/>
              </w:rPr>
            </w:pPr>
            <w:r w:rsidRPr="00F066EF">
              <w:rPr>
                <w:rFonts w:ascii="Calibri" w:eastAsia="Times New Roman" w:hAnsi="Calibri"/>
                <w:color w:val="000000"/>
                <w:sz w:val="24"/>
                <w:lang w:val="fr-CA"/>
              </w:rPr>
              <w:t>N</w:t>
            </w:r>
          </w:p>
        </w:tc>
        <w:tc>
          <w:tcPr>
            <w:tcW w:w="1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76AE87" w14:textId="77777777" w:rsidR="008D0D72" w:rsidRPr="00F066EF" w:rsidRDefault="008D0D72" w:rsidP="002D6494">
            <w:pPr>
              <w:jc w:val="center"/>
              <w:rPr>
                <w:rFonts w:ascii="Times New Roman" w:eastAsia="Times New Roman" w:hAnsi="Times New Roman"/>
                <w:sz w:val="24"/>
                <w:lang w:val="fr-CA"/>
              </w:rPr>
            </w:pPr>
            <w:r w:rsidRPr="00F066EF">
              <w:rPr>
                <w:rFonts w:ascii="Calibri" w:eastAsia="Times New Roman" w:hAnsi="Calibri"/>
                <w:color w:val="000000"/>
                <w:sz w:val="24"/>
                <w:lang w:val="fr-CA"/>
              </w:rPr>
              <w:t>O</w:t>
            </w:r>
          </w:p>
        </w:tc>
        <w:tc>
          <w:tcPr>
            <w:tcW w:w="1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125A77" w14:textId="77777777" w:rsidR="008D0D72" w:rsidRPr="00F066EF" w:rsidRDefault="008D0D72" w:rsidP="002D6494">
            <w:pPr>
              <w:jc w:val="center"/>
              <w:rPr>
                <w:rFonts w:ascii="Times New Roman" w:eastAsia="Times New Roman" w:hAnsi="Times New Roman"/>
                <w:sz w:val="24"/>
                <w:lang w:val="fr-CA"/>
              </w:rPr>
            </w:pPr>
            <w:r w:rsidRPr="00F066EF">
              <w:rPr>
                <w:rFonts w:ascii="Calibri" w:eastAsia="Times New Roman" w:hAnsi="Calibri"/>
                <w:color w:val="000000"/>
                <w:sz w:val="24"/>
                <w:lang w:val="fr-CA"/>
              </w:rPr>
              <w:t>P</w:t>
            </w:r>
          </w:p>
        </w:tc>
        <w:tc>
          <w:tcPr>
            <w:tcW w:w="1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2576F3" w14:textId="77777777" w:rsidR="008D0D72" w:rsidRPr="00F066EF" w:rsidRDefault="008D0D72" w:rsidP="002D6494">
            <w:pPr>
              <w:jc w:val="center"/>
              <w:rPr>
                <w:rFonts w:ascii="Times New Roman" w:eastAsia="Times New Roman" w:hAnsi="Times New Roman"/>
                <w:sz w:val="24"/>
                <w:lang w:val="fr-CA"/>
              </w:rPr>
            </w:pPr>
            <w:r w:rsidRPr="00F066EF">
              <w:rPr>
                <w:rFonts w:ascii="Calibri" w:eastAsia="Times New Roman" w:hAnsi="Calibri"/>
                <w:color w:val="000000"/>
                <w:sz w:val="24"/>
                <w:lang w:val="fr-CA"/>
              </w:rPr>
              <w:t>Q</w:t>
            </w:r>
          </w:p>
        </w:tc>
        <w:tc>
          <w:tcPr>
            <w:tcW w:w="1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511B74" w14:textId="77777777" w:rsidR="008D0D72" w:rsidRPr="00F066EF" w:rsidRDefault="008D0D72" w:rsidP="002D6494">
            <w:pPr>
              <w:jc w:val="center"/>
              <w:rPr>
                <w:rFonts w:ascii="Times New Roman" w:eastAsia="Times New Roman" w:hAnsi="Times New Roman"/>
                <w:sz w:val="24"/>
                <w:lang w:val="fr-CA"/>
              </w:rPr>
            </w:pPr>
            <w:r w:rsidRPr="00F066EF">
              <w:rPr>
                <w:rFonts w:ascii="Calibri" w:eastAsia="Times New Roman" w:hAnsi="Calibri"/>
                <w:color w:val="000000"/>
                <w:sz w:val="24"/>
                <w:lang w:val="fr-CA"/>
              </w:rPr>
              <w:t>R</w:t>
            </w:r>
          </w:p>
        </w:tc>
      </w:tr>
      <w:tr w:rsidR="008D0D72" w:rsidRPr="00F066EF" w14:paraId="3C64B34D" w14:textId="77777777" w:rsidTr="002D6494">
        <w:tc>
          <w:tcPr>
            <w:tcW w:w="1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9FAC29" w14:textId="77777777" w:rsidR="008D0D72" w:rsidRPr="00F066EF" w:rsidRDefault="008D0D72" w:rsidP="002D6494">
            <w:pPr>
              <w:jc w:val="center"/>
              <w:rPr>
                <w:rFonts w:ascii="Times New Roman" w:eastAsia="Times New Roman" w:hAnsi="Times New Roman"/>
                <w:sz w:val="24"/>
                <w:lang w:val="fr-CA"/>
              </w:rPr>
            </w:pPr>
            <w:r w:rsidRPr="00F066EF">
              <w:rPr>
                <w:rFonts w:ascii="Calibri" w:eastAsia="Times New Roman" w:hAnsi="Calibri"/>
                <w:color w:val="000000"/>
                <w:sz w:val="24"/>
                <w:lang w:val="fr-CA"/>
              </w:rPr>
              <w:t>S</w:t>
            </w:r>
          </w:p>
          <w:p w14:paraId="349C7424" w14:textId="77777777" w:rsidR="008D0D72" w:rsidRPr="00F066EF" w:rsidRDefault="008D0D72" w:rsidP="002D6494">
            <w:pPr>
              <w:spacing w:after="240"/>
              <w:rPr>
                <w:rFonts w:ascii="Times New Roman" w:eastAsia="Times New Roman" w:hAnsi="Times New Roman"/>
                <w:sz w:val="24"/>
                <w:lang w:val="fr-CA"/>
              </w:rPr>
            </w:pPr>
            <w:r w:rsidRPr="00F066EF">
              <w:rPr>
                <w:rFonts w:ascii="Times New Roman" w:eastAsia="Times New Roman" w:hAnsi="Times New Roman"/>
                <w:sz w:val="24"/>
                <w:lang w:val="fr-CA"/>
              </w:rPr>
              <w:br/>
            </w:r>
            <w:r w:rsidRPr="00F066EF">
              <w:rPr>
                <w:rFonts w:ascii="Times New Roman" w:eastAsia="Times New Roman" w:hAnsi="Times New Roman"/>
                <w:sz w:val="24"/>
                <w:lang w:val="fr-CA"/>
              </w:rPr>
              <w:br/>
            </w:r>
            <w:r w:rsidRPr="00F066EF">
              <w:rPr>
                <w:rFonts w:ascii="Times New Roman" w:eastAsia="Times New Roman" w:hAnsi="Times New Roman"/>
                <w:sz w:val="24"/>
                <w:lang w:val="fr-CA"/>
              </w:rPr>
              <w:br/>
            </w:r>
          </w:p>
        </w:tc>
        <w:tc>
          <w:tcPr>
            <w:tcW w:w="1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205B59" w14:textId="77777777" w:rsidR="008D0D72" w:rsidRPr="00F066EF" w:rsidRDefault="008D0D72" w:rsidP="002D6494">
            <w:pPr>
              <w:jc w:val="center"/>
              <w:rPr>
                <w:rFonts w:ascii="Times New Roman" w:eastAsia="Times New Roman" w:hAnsi="Times New Roman"/>
                <w:sz w:val="24"/>
                <w:lang w:val="fr-CA"/>
              </w:rPr>
            </w:pPr>
            <w:r w:rsidRPr="00F066EF">
              <w:rPr>
                <w:rFonts w:ascii="Calibri" w:eastAsia="Times New Roman" w:hAnsi="Calibri"/>
                <w:color w:val="000000"/>
                <w:sz w:val="24"/>
                <w:lang w:val="fr-CA"/>
              </w:rPr>
              <w:t>T</w:t>
            </w:r>
          </w:p>
        </w:tc>
        <w:tc>
          <w:tcPr>
            <w:tcW w:w="1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5D501C" w14:textId="77777777" w:rsidR="008D0D72" w:rsidRPr="00F066EF" w:rsidRDefault="008D0D72" w:rsidP="002D6494">
            <w:pPr>
              <w:jc w:val="center"/>
              <w:rPr>
                <w:rFonts w:ascii="Times New Roman" w:eastAsia="Times New Roman" w:hAnsi="Times New Roman"/>
                <w:sz w:val="24"/>
                <w:lang w:val="fr-CA"/>
              </w:rPr>
            </w:pPr>
            <w:r w:rsidRPr="00F066EF">
              <w:rPr>
                <w:rFonts w:ascii="Calibri" w:eastAsia="Times New Roman" w:hAnsi="Calibri"/>
                <w:color w:val="000000"/>
                <w:sz w:val="24"/>
                <w:lang w:val="fr-CA"/>
              </w:rPr>
              <w:t>U</w:t>
            </w:r>
          </w:p>
        </w:tc>
        <w:tc>
          <w:tcPr>
            <w:tcW w:w="1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D6EF80" w14:textId="77777777" w:rsidR="008D0D72" w:rsidRPr="00F066EF" w:rsidRDefault="008D0D72" w:rsidP="002D6494">
            <w:pPr>
              <w:jc w:val="center"/>
              <w:rPr>
                <w:rFonts w:ascii="Times New Roman" w:eastAsia="Times New Roman" w:hAnsi="Times New Roman"/>
                <w:sz w:val="24"/>
                <w:lang w:val="fr-CA"/>
              </w:rPr>
            </w:pPr>
            <w:r w:rsidRPr="00F066EF">
              <w:rPr>
                <w:rFonts w:ascii="Calibri" w:eastAsia="Times New Roman" w:hAnsi="Calibri"/>
                <w:color w:val="000000"/>
                <w:sz w:val="24"/>
                <w:lang w:val="fr-CA"/>
              </w:rPr>
              <w:t>V</w:t>
            </w:r>
          </w:p>
        </w:tc>
        <w:tc>
          <w:tcPr>
            <w:tcW w:w="1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AEFD96" w14:textId="77777777" w:rsidR="008D0D72" w:rsidRPr="00F066EF" w:rsidRDefault="008D0D72" w:rsidP="002D6494">
            <w:pPr>
              <w:jc w:val="center"/>
              <w:rPr>
                <w:rFonts w:ascii="Times New Roman" w:eastAsia="Times New Roman" w:hAnsi="Times New Roman"/>
                <w:sz w:val="24"/>
                <w:lang w:val="fr-CA"/>
              </w:rPr>
            </w:pPr>
            <w:r w:rsidRPr="00F066EF">
              <w:rPr>
                <w:rFonts w:ascii="Calibri" w:eastAsia="Times New Roman" w:hAnsi="Calibri"/>
                <w:color w:val="000000"/>
                <w:sz w:val="24"/>
                <w:lang w:val="fr-CA"/>
              </w:rPr>
              <w:t>W</w:t>
            </w:r>
          </w:p>
        </w:tc>
        <w:tc>
          <w:tcPr>
            <w:tcW w:w="1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431AB7" w14:textId="77777777" w:rsidR="008D0D72" w:rsidRPr="00F066EF" w:rsidRDefault="008D0D72" w:rsidP="002D6494">
            <w:pPr>
              <w:jc w:val="center"/>
              <w:rPr>
                <w:rFonts w:ascii="Times New Roman" w:eastAsia="Times New Roman" w:hAnsi="Times New Roman"/>
                <w:sz w:val="24"/>
                <w:lang w:val="fr-CA"/>
              </w:rPr>
            </w:pPr>
            <w:r w:rsidRPr="00F066EF">
              <w:rPr>
                <w:rFonts w:ascii="Calibri" w:eastAsia="Times New Roman" w:hAnsi="Calibri"/>
                <w:color w:val="000000"/>
                <w:sz w:val="24"/>
                <w:lang w:val="fr-CA"/>
              </w:rPr>
              <w:t>X</w:t>
            </w:r>
          </w:p>
        </w:tc>
      </w:tr>
      <w:tr w:rsidR="008D0D72" w:rsidRPr="00F066EF" w14:paraId="17E6415B" w14:textId="77777777" w:rsidTr="002D6494">
        <w:tc>
          <w:tcPr>
            <w:tcW w:w="1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3F5C1F" w14:textId="77777777" w:rsidR="008D0D72" w:rsidRPr="00F066EF" w:rsidRDefault="008D0D72" w:rsidP="002D6494">
            <w:pPr>
              <w:jc w:val="center"/>
              <w:rPr>
                <w:rFonts w:ascii="Times New Roman" w:eastAsia="Times New Roman" w:hAnsi="Times New Roman"/>
                <w:sz w:val="24"/>
                <w:lang w:val="fr-CA"/>
              </w:rPr>
            </w:pPr>
            <w:r w:rsidRPr="00F066EF">
              <w:rPr>
                <w:rFonts w:ascii="Calibri" w:eastAsia="Times New Roman" w:hAnsi="Calibri"/>
                <w:color w:val="000000"/>
                <w:sz w:val="24"/>
                <w:lang w:val="fr-CA"/>
              </w:rPr>
              <w:t>Y</w:t>
            </w:r>
          </w:p>
          <w:p w14:paraId="5FBE1895" w14:textId="77777777" w:rsidR="008D0D72" w:rsidRPr="00F066EF" w:rsidRDefault="008D0D72" w:rsidP="002D6494">
            <w:pPr>
              <w:spacing w:after="240"/>
              <w:rPr>
                <w:rFonts w:ascii="Times New Roman" w:eastAsia="Times New Roman" w:hAnsi="Times New Roman"/>
                <w:sz w:val="24"/>
                <w:lang w:val="fr-CA"/>
              </w:rPr>
            </w:pPr>
            <w:r w:rsidRPr="00F066EF">
              <w:rPr>
                <w:rFonts w:ascii="Times New Roman" w:eastAsia="Times New Roman" w:hAnsi="Times New Roman"/>
                <w:sz w:val="24"/>
                <w:lang w:val="fr-CA"/>
              </w:rPr>
              <w:br/>
            </w:r>
            <w:r w:rsidRPr="00F066EF">
              <w:rPr>
                <w:rFonts w:ascii="Times New Roman" w:eastAsia="Times New Roman" w:hAnsi="Times New Roman"/>
                <w:sz w:val="24"/>
                <w:lang w:val="fr-CA"/>
              </w:rPr>
              <w:br/>
            </w:r>
            <w:r w:rsidRPr="00F066EF">
              <w:rPr>
                <w:rFonts w:ascii="Times New Roman" w:eastAsia="Times New Roman" w:hAnsi="Times New Roman"/>
                <w:sz w:val="24"/>
                <w:lang w:val="fr-CA"/>
              </w:rPr>
              <w:br/>
            </w:r>
          </w:p>
        </w:tc>
        <w:tc>
          <w:tcPr>
            <w:tcW w:w="1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C1E7C5" w14:textId="77777777" w:rsidR="008D0D72" w:rsidRPr="00F066EF" w:rsidRDefault="008D0D72" w:rsidP="002D6494">
            <w:pPr>
              <w:jc w:val="center"/>
              <w:rPr>
                <w:rFonts w:ascii="Times New Roman" w:eastAsia="Times New Roman" w:hAnsi="Times New Roman"/>
                <w:sz w:val="24"/>
                <w:lang w:val="fr-CA"/>
              </w:rPr>
            </w:pPr>
            <w:r w:rsidRPr="00F066EF">
              <w:rPr>
                <w:rFonts w:ascii="Calibri" w:eastAsia="Times New Roman" w:hAnsi="Calibri"/>
                <w:color w:val="000000"/>
                <w:sz w:val="24"/>
                <w:lang w:val="fr-CA"/>
              </w:rPr>
              <w:t>Z</w:t>
            </w:r>
          </w:p>
        </w:tc>
        <w:tc>
          <w:tcPr>
            <w:tcW w:w="1628" w:type="dxa"/>
            <w:tcBorders>
              <w:top w:val="single" w:sz="8" w:space="0" w:color="000000"/>
              <w:left w:val="single" w:sz="8" w:space="0" w:color="000000"/>
            </w:tcBorders>
            <w:tcMar>
              <w:top w:w="100" w:type="dxa"/>
              <w:left w:w="100" w:type="dxa"/>
              <w:bottom w:w="100" w:type="dxa"/>
              <w:right w:w="100" w:type="dxa"/>
            </w:tcMar>
            <w:hideMark/>
          </w:tcPr>
          <w:p w14:paraId="1BE529AA" w14:textId="77777777" w:rsidR="008D0D72" w:rsidRPr="00F066EF" w:rsidRDefault="008D0D72" w:rsidP="002D6494">
            <w:pPr>
              <w:rPr>
                <w:rFonts w:ascii="Times New Roman" w:eastAsia="Times New Roman" w:hAnsi="Times New Roman"/>
                <w:sz w:val="24"/>
                <w:lang w:val="fr-CA"/>
              </w:rPr>
            </w:pPr>
          </w:p>
        </w:tc>
        <w:tc>
          <w:tcPr>
            <w:tcW w:w="1629" w:type="dxa"/>
            <w:tcBorders>
              <w:top w:val="single" w:sz="8" w:space="0" w:color="000000"/>
            </w:tcBorders>
            <w:tcMar>
              <w:top w:w="100" w:type="dxa"/>
              <w:left w:w="100" w:type="dxa"/>
              <w:bottom w:w="100" w:type="dxa"/>
              <w:right w:w="100" w:type="dxa"/>
            </w:tcMar>
            <w:hideMark/>
          </w:tcPr>
          <w:p w14:paraId="417C21F8" w14:textId="77777777" w:rsidR="008D0D72" w:rsidRPr="00F066EF" w:rsidRDefault="008D0D72" w:rsidP="002D6494">
            <w:pPr>
              <w:rPr>
                <w:rFonts w:ascii="Times New Roman" w:eastAsia="Times New Roman" w:hAnsi="Times New Roman"/>
                <w:sz w:val="24"/>
                <w:lang w:val="fr-CA"/>
              </w:rPr>
            </w:pPr>
          </w:p>
        </w:tc>
        <w:tc>
          <w:tcPr>
            <w:tcW w:w="1628" w:type="dxa"/>
            <w:tcBorders>
              <w:top w:val="single" w:sz="8" w:space="0" w:color="000000"/>
            </w:tcBorders>
            <w:tcMar>
              <w:top w:w="100" w:type="dxa"/>
              <w:left w:w="100" w:type="dxa"/>
              <w:bottom w:w="100" w:type="dxa"/>
              <w:right w:w="100" w:type="dxa"/>
            </w:tcMar>
            <w:hideMark/>
          </w:tcPr>
          <w:p w14:paraId="522FFE4F" w14:textId="77777777" w:rsidR="008D0D72" w:rsidRPr="00F066EF" w:rsidRDefault="008D0D72" w:rsidP="002D6494">
            <w:pPr>
              <w:rPr>
                <w:rFonts w:ascii="Times New Roman" w:eastAsia="Times New Roman" w:hAnsi="Times New Roman"/>
                <w:sz w:val="24"/>
                <w:lang w:val="fr-CA"/>
              </w:rPr>
            </w:pPr>
          </w:p>
        </w:tc>
        <w:tc>
          <w:tcPr>
            <w:tcW w:w="1629" w:type="dxa"/>
            <w:tcBorders>
              <w:top w:val="single" w:sz="8" w:space="0" w:color="000000"/>
            </w:tcBorders>
            <w:tcMar>
              <w:top w:w="100" w:type="dxa"/>
              <w:left w:w="100" w:type="dxa"/>
              <w:bottom w:w="100" w:type="dxa"/>
              <w:right w:w="100" w:type="dxa"/>
            </w:tcMar>
            <w:hideMark/>
          </w:tcPr>
          <w:p w14:paraId="163C0706" w14:textId="77777777" w:rsidR="008D0D72" w:rsidRPr="00F066EF" w:rsidRDefault="008D0D72" w:rsidP="002D6494">
            <w:pPr>
              <w:rPr>
                <w:rFonts w:ascii="Times New Roman" w:eastAsia="Times New Roman" w:hAnsi="Times New Roman"/>
                <w:sz w:val="24"/>
                <w:lang w:val="fr-CA"/>
              </w:rPr>
            </w:pPr>
          </w:p>
        </w:tc>
      </w:tr>
    </w:tbl>
    <w:p w14:paraId="7766012B" w14:textId="77777777" w:rsidR="008D0D72" w:rsidRPr="00936D23" w:rsidRDefault="008D0D72" w:rsidP="008D0D72">
      <w:pPr>
        <w:sectPr w:rsidR="008D0D72" w:rsidRPr="00936D23" w:rsidSect="00B028EC">
          <w:pgSz w:w="12240" w:h="15840"/>
          <w:pgMar w:top="1170" w:right="1080" w:bottom="1440" w:left="1080" w:header="615" w:footer="706" w:gutter="0"/>
          <w:cols w:space="708"/>
          <w:docGrid w:linePitch="360"/>
        </w:sectPr>
      </w:pPr>
    </w:p>
    <w:p w14:paraId="3215B943" w14:textId="77777777" w:rsidR="00FF7CC0" w:rsidRPr="00775918" w:rsidRDefault="00FF7CC0" w:rsidP="00FF7CC0">
      <w:pPr>
        <w:pStyle w:val="Matire-Premirepage"/>
        <w:rPr>
          <w:lang w:val="en-CA"/>
        </w:rPr>
      </w:pPr>
      <w:bookmarkStart w:id="18" w:name="_Toc37081368"/>
      <w:r w:rsidRPr="00775918">
        <w:rPr>
          <w:lang w:val="en-CA"/>
        </w:rPr>
        <w:t>Anglais, langue seconde</w:t>
      </w:r>
    </w:p>
    <w:p w14:paraId="0188042F" w14:textId="77777777" w:rsidR="008D0D72" w:rsidRPr="00BF31BF" w:rsidRDefault="008D0D72" w:rsidP="008D0D72">
      <w:pPr>
        <w:pStyle w:val="Titredelactivit"/>
        <w:tabs>
          <w:tab w:val="left" w:pos="7170"/>
        </w:tabs>
      </w:pPr>
      <w:r w:rsidRPr="00CB4286">
        <w:t>Sell It to Me</w:t>
      </w:r>
      <w:bookmarkEnd w:id="18"/>
    </w:p>
    <w:p w14:paraId="5A153B9D" w14:textId="77777777" w:rsidR="008D0D72" w:rsidRPr="00BF31BF" w:rsidRDefault="008D0D72" w:rsidP="008D0D72">
      <w:pPr>
        <w:pStyle w:val="Consigne-Titre"/>
      </w:pPr>
      <w:bookmarkStart w:id="19" w:name="_Toc37081369"/>
      <w:r w:rsidRPr="00BF31BF">
        <w:t>Consigne à l’élève</w:t>
      </w:r>
      <w:bookmarkEnd w:id="19"/>
    </w:p>
    <w:p w14:paraId="7B9CED3E" w14:textId="77777777" w:rsidR="008D0D72" w:rsidRDefault="008D0D72" w:rsidP="008D0D72">
      <w:r w:rsidRPr="00CF306C">
        <w:t>Nos maisons contiennent plusieurs objets; certains sont très utiles, d’autres moins. L’activité qui suit te permettra de créer une publicité originale pour un objet que tu as chez toi.</w:t>
      </w:r>
    </w:p>
    <w:p w14:paraId="4E466ED1" w14:textId="77777777" w:rsidR="008D0D72" w:rsidRDefault="008D0D72" w:rsidP="008D0D72"/>
    <w:p w14:paraId="7F16152C" w14:textId="77777777" w:rsidR="008D0D72" w:rsidRDefault="008D0D72" w:rsidP="008D0D72">
      <w:pPr>
        <w:pStyle w:val="Consigne-Texte"/>
        <w:numPr>
          <w:ilvl w:val="0"/>
          <w:numId w:val="38"/>
        </w:numPr>
        <w:ind w:left="360"/>
      </w:pPr>
      <w:r>
        <w:t>L’infopublicité (ou infomercial, en anglais) est une publicité utilisée par certains fabricants qui veulent faire connaître et vendre leur produit. Pose la question suivante à tes parents : “Do you know of any infomercials?” S’ils n’en connaissent pas, tu peux aller, avec l’aide de tes parents, en voir quelques exemples en ligne.</w:t>
      </w:r>
    </w:p>
    <w:p w14:paraId="0D37439B" w14:textId="77777777" w:rsidR="008D0D72" w:rsidRDefault="008D0D72" w:rsidP="008D0D72">
      <w:pPr>
        <w:pStyle w:val="Consigne-Texte"/>
        <w:numPr>
          <w:ilvl w:val="0"/>
          <w:numId w:val="38"/>
        </w:numPr>
        <w:ind w:left="360"/>
      </w:pPr>
      <w:r>
        <w:t>Choisis un objet que tu as chez toi.</w:t>
      </w:r>
    </w:p>
    <w:p w14:paraId="1C294649" w14:textId="77777777" w:rsidR="008D0D72" w:rsidRDefault="008D0D72" w:rsidP="008D0D72">
      <w:pPr>
        <w:pStyle w:val="Consigne-Texte"/>
        <w:numPr>
          <w:ilvl w:val="0"/>
          <w:numId w:val="38"/>
        </w:numPr>
        <w:ind w:left="360"/>
      </w:pPr>
      <w:r>
        <w:t>Trouve-lui une nouvelle utilité. Voici deux idées : une serviette qui ramasse ta chambre pour toi, une assiette qui ne se salit pas.</w:t>
      </w:r>
    </w:p>
    <w:p w14:paraId="767A221A" w14:textId="77777777" w:rsidR="008D0D72" w:rsidRDefault="008D0D72" w:rsidP="008D0D72">
      <w:pPr>
        <w:pStyle w:val="Consigne-Texte"/>
        <w:numPr>
          <w:ilvl w:val="0"/>
          <w:numId w:val="38"/>
        </w:numPr>
        <w:ind w:left="360"/>
      </w:pPr>
      <w:r>
        <w:t>Fais une publicité pour vendre ton produit. Tu peux la réaliser sur papier ou en faire une vidéo. Utilise le modèle en annexe ou les infopublicités regardées en ligne pour t’inspirer.</w:t>
      </w:r>
    </w:p>
    <w:p w14:paraId="467B3981" w14:textId="77777777" w:rsidR="008D0D72" w:rsidRPr="00BF31BF" w:rsidRDefault="008D0D72" w:rsidP="008D0D72">
      <w:pPr>
        <w:pStyle w:val="Matriel-Titre"/>
      </w:pPr>
      <w:bookmarkStart w:id="20" w:name="_Toc37081370"/>
      <w:r w:rsidRPr="00BF31BF">
        <w:t>Matériel requis</w:t>
      </w:r>
      <w:bookmarkEnd w:id="20"/>
    </w:p>
    <w:p w14:paraId="0059DFA9" w14:textId="77777777" w:rsidR="008D0D72" w:rsidRPr="00BF31BF" w:rsidRDefault="008D0D72" w:rsidP="008D0D72">
      <w:pPr>
        <w:pStyle w:val="Matriel-Texte"/>
        <w:ind w:left="360" w:hanging="360"/>
      </w:pPr>
      <w:r w:rsidRPr="009B64F5">
        <w:t xml:space="preserve">Un objet </w:t>
      </w:r>
      <w:r>
        <w:t>dans</w:t>
      </w:r>
      <w:r w:rsidRPr="009B64F5">
        <w:t xml:space="preserve"> ta maison.</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8D0D72" w:rsidRPr="00BF31BF" w14:paraId="6C1F4B7C" w14:textId="77777777" w:rsidTr="002D6494">
        <w:tc>
          <w:tcPr>
            <w:tcW w:w="10800" w:type="dxa"/>
            <w:shd w:val="clear" w:color="auto" w:fill="DDECEE" w:themeFill="accent5" w:themeFillTint="33"/>
            <w:tcMar>
              <w:top w:w="360" w:type="dxa"/>
              <w:left w:w="360" w:type="dxa"/>
              <w:bottom w:w="360" w:type="dxa"/>
              <w:right w:w="360" w:type="dxa"/>
            </w:tcMar>
          </w:tcPr>
          <w:p w14:paraId="12E6090D" w14:textId="77777777" w:rsidR="008D0D72" w:rsidRPr="00BF31BF" w:rsidRDefault="008D0D72" w:rsidP="002D6494">
            <w:pPr>
              <w:pStyle w:val="Tableau-Informationauxparents"/>
            </w:pPr>
            <w:bookmarkStart w:id="21" w:name="_Toc37081371"/>
            <w:r w:rsidRPr="00BF31BF">
              <w:t>Information aux parents</w:t>
            </w:r>
            <w:bookmarkEnd w:id="21"/>
          </w:p>
          <w:p w14:paraId="1DF5E31C" w14:textId="77777777" w:rsidR="008D0D72" w:rsidRDefault="008D0D72" w:rsidP="002D6494">
            <w:pPr>
              <w:pStyle w:val="Tableau-titre"/>
            </w:pPr>
            <w:r w:rsidRPr="00BF31BF">
              <w:t>À propos de l’activité</w:t>
            </w:r>
          </w:p>
          <w:p w14:paraId="7D167188" w14:textId="77777777" w:rsidR="008D0D72" w:rsidRPr="00BF31BF" w:rsidRDefault="008D0D72" w:rsidP="002D6494">
            <w:pPr>
              <w:pStyle w:val="Tableau-texte"/>
            </w:pPr>
            <w:r w:rsidRPr="00D70E30">
              <w:t xml:space="preserve">Votre enfant inventera une publicité (papier ou vidéo) pour vendre un des objets qu’il </w:t>
            </w:r>
            <w:r>
              <w:t>choisira</w:t>
            </w:r>
            <w:r w:rsidRPr="00D70E30">
              <w:t xml:space="preserve"> </w:t>
            </w:r>
            <w:r>
              <w:t>dans</w:t>
            </w:r>
            <w:r w:rsidRPr="00D70E30">
              <w:t xml:space="preserve"> la maison</w:t>
            </w:r>
            <w:r>
              <w:t>.</w:t>
            </w:r>
            <w:r w:rsidRPr="00D70E30">
              <w:t xml:space="preserve"> </w:t>
            </w:r>
            <w:r>
              <w:t>Il</w:t>
            </w:r>
            <w:r w:rsidRPr="00D70E30">
              <w:t xml:space="preserve"> devra user d’imagination </w:t>
            </w:r>
            <w:r>
              <w:t xml:space="preserve">pour y trouver </w:t>
            </w:r>
            <w:r w:rsidRPr="00D70E30">
              <w:t>une autre utilité.</w:t>
            </w:r>
          </w:p>
          <w:p w14:paraId="610E61F2" w14:textId="77777777" w:rsidR="008D0D72" w:rsidRPr="00BF31BF" w:rsidRDefault="008D0D72" w:rsidP="002D6494">
            <w:pPr>
              <w:pStyle w:val="Tableau-texte"/>
            </w:pPr>
            <w:r w:rsidRPr="00BF31BF">
              <w:t>Votre enfant s’exercera à :</w:t>
            </w:r>
          </w:p>
          <w:p w14:paraId="7FD05E59" w14:textId="77777777" w:rsidR="008D0D72" w:rsidRDefault="008D0D72" w:rsidP="002D6494">
            <w:pPr>
              <w:pStyle w:val="Tableau-Liste"/>
            </w:pPr>
            <w:r>
              <w:t>Planifier et écrire un court texte;</w:t>
            </w:r>
          </w:p>
          <w:p w14:paraId="77C06993" w14:textId="77777777" w:rsidR="008D0D72" w:rsidRPr="00BF31BF" w:rsidRDefault="008D0D72" w:rsidP="002D6494">
            <w:pPr>
              <w:pStyle w:val="Tableau-Liste"/>
            </w:pPr>
            <w:r>
              <w:t>Utiliser un modèle comme guide et source d’inspiration.</w:t>
            </w:r>
          </w:p>
          <w:p w14:paraId="2B9F2650" w14:textId="77777777" w:rsidR="008D0D72" w:rsidRPr="00BF31BF" w:rsidRDefault="008D0D72" w:rsidP="002D6494">
            <w:pPr>
              <w:pStyle w:val="Tableau-texte"/>
            </w:pPr>
            <w:r w:rsidRPr="00BF31BF">
              <w:t>Vous pourriez :</w:t>
            </w:r>
          </w:p>
          <w:p w14:paraId="138D92EC" w14:textId="77777777" w:rsidR="008D0D72" w:rsidRDefault="008D0D72" w:rsidP="002D6494">
            <w:pPr>
              <w:pStyle w:val="Tableau-Liste"/>
            </w:pPr>
            <w:r>
              <w:t>Visionner avec lui une ou quelques infopublicités;</w:t>
            </w:r>
          </w:p>
          <w:p w14:paraId="394A22A1" w14:textId="77777777" w:rsidR="008D0D72" w:rsidRPr="00BF31BF" w:rsidRDefault="008D0D72" w:rsidP="002D6494">
            <w:pPr>
              <w:pStyle w:val="Tableau-Liste"/>
            </w:pPr>
            <w:r>
              <w:t>Demander à votre enfant de vous présenter sa publicité.</w:t>
            </w:r>
          </w:p>
        </w:tc>
      </w:tr>
    </w:tbl>
    <w:p w14:paraId="079FBB74" w14:textId="77777777" w:rsidR="008D0D72" w:rsidRPr="00BF31BF" w:rsidRDefault="008D0D72" w:rsidP="008D0D72">
      <w:pPr>
        <w:pStyle w:val="Crdit"/>
      </w:pPr>
      <w:r>
        <w:t>Source</w:t>
      </w:r>
      <w:r w:rsidRPr="00792099">
        <w:t xml:space="preserve"> : Activité proposée par les conseillères pédagogiques Bonny-Ann Cameron</w:t>
      </w:r>
      <w:r>
        <w:t>, de</w:t>
      </w:r>
      <w:r w:rsidRPr="00792099" w:rsidDel="00947772">
        <w:t xml:space="preserve"> </w:t>
      </w:r>
      <w:r w:rsidRPr="00792099">
        <w:t xml:space="preserve">la Commission scolaire de la Capitale, Julie Proteau, </w:t>
      </w:r>
      <w:r>
        <w:t>de</w:t>
      </w:r>
      <w:r w:rsidRPr="00792099">
        <w:t xml:space="preserve"> la Commission scolaire des Grandes-Seigneuries, Isabelle Giroux, </w:t>
      </w:r>
      <w:r>
        <w:t>de</w:t>
      </w:r>
      <w:r w:rsidRPr="00792099">
        <w:t xml:space="preserve"> la Commission scolaire </w:t>
      </w:r>
      <w:r>
        <w:t xml:space="preserve">de la </w:t>
      </w:r>
      <w:r w:rsidRPr="00792099">
        <w:t>Rivière-du-Nord</w:t>
      </w:r>
      <w:r>
        <w:t>,</w:t>
      </w:r>
      <w:r w:rsidRPr="00792099">
        <w:t xml:space="preserve"> et Lysiane Dallaire, enseignante-ressource à la Commission scolaire de</w:t>
      </w:r>
      <w:r>
        <w:t xml:space="preserve"> </w:t>
      </w:r>
      <w:r w:rsidRPr="00792099">
        <w:t>la</w:t>
      </w:r>
      <w:r>
        <w:t xml:space="preserve"> </w:t>
      </w:r>
      <w:r w:rsidRPr="00792099">
        <w:t>Rivière</w:t>
      </w:r>
      <w:r>
        <w:noBreakHyphen/>
      </w:r>
      <w:r w:rsidRPr="00792099">
        <w:t>du</w:t>
      </w:r>
      <w:r>
        <w:noBreakHyphen/>
      </w:r>
      <w:r w:rsidRPr="00792099">
        <w:t>Nord.</w:t>
      </w:r>
    </w:p>
    <w:p w14:paraId="15E6F7BB" w14:textId="1A91FD9C" w:rsidR="008D0D72" w:rsidRDefault="008D0D72" w:rsidP="008D0D72">
      <w:pPr>
        <w:pStyle w:val="Crdit"/>
        <w:sectPr w:rsidR="008D0D72" w:rsidSect="00B028EC">
          <w:headerReference w:type="default" r:id="rId29"/>
          <w:pgSz w:w="12240" w:h="15840"/>
          <w:pgMar w:top="1170" w:right="1080" w:bottom="1440" w:left="1080" w:header="615" w:footer="706" w:gutter="0"/>
          <w:cols w:space="708"/>
          <w:docGrid w:linePitch="360"/>
        </w:sectPr>
      </w:pPr>
    </w:p>
    <w:p w14:paraId="58BA8950" w14:textId="77777777" w:rsidR="008D0D72" w:rsidRDefault="008D0D72" w:rsidP="008D0D72">
      <w:pPr>
        <w:pStyle w:val="Matire-Premirepage"/>
      </w:pPr>
      <w:r>
        <w:t>Anglais, langue seconde</w:t>
      </w:r>
    </w:p>
    <w:p w14:paraId="0732ADBD" w14:textId="77777777" w:rsidR="008D0D72" w:rsidRDefault="008D0D72" w:rsidP="008D0D72">
      <w:pPr>
        <w:pStyle w:val="Titredelactivit"/>
        <w:tabs>
          <w:tab w:val="left" w:pos="7170"/>
        </w:tabs>
      </w:pPr>
      <w:bookmarkStart w:id="22" w:name="_Toc37081372"/>
      <w:r>
        <w:t xml:space="preserve">Annexe – </w:t>
      </w:r>
      <w:r w:rsidRPr="00654576">
        <w:t>Sell It to Me</w:t>
      </w:r>
      <w:bookmarkEnd w:id="22"/>
    </w:p>
    <w:p w14:paraId="3E3FDFD0" w14:textId="77777777" w:rsidR="008D0D72" w:rsidRPr="00EC4CBE" w:rsidRDefault="008D0D72" w:rsidP="008D0D72">
      <w:pPr>
        <w:pStyle w:val="Consigne-tapes"/>
      </w:pPr>
      <w:r w:rsidRPr="00EC4CBE">
        <w:t>MODÈLE</w:t>
      </w:r>
    </w:p>
    <w:p w14:paraId="3379F239" w14:textId="77777777" w:rsidR="008D0D72" w:rsidRPr="00B411C1" w:rsidRDefault="008D0D72" w:rsidP="008D0D72">
      <w:pPr>
        <w:rPr>
          <w:rFonts w:eastAsia="Times New Roman" w:cs="Arial"/>
          <w:szCs w:val="22"/>
          <w:lang w:val="fr-CA"/>
        </w:rPr>
      </w:pPr>
    </w:p>
    <w:tbl>
      <w:tblPr>
        <w:tblW w:w="0" w:type="auto"/>
        <w:tblCellMar>
          <w:top w:w="15" w:type="dxa"/>
          <w:left w:w="15" w:type="dxa"/>
          <w:bottom w:w="15" w:type="dxa"/>
          <w:right w:w="15" w:type="dxa"/>
        </w:tblCellMar>
        <w:tblLook w:val="04A0" w:firstRow="1" w:lastRow="0" w:firstColumn="1" w:lastColumn="0" w:noHBand="0" w:noVBand="1"/>
      </w:tblPr>
      <w:tblGrid>
        <w:gridCol w:w="1713"/>
        <w:gridCol w:w="8347"/>
      </w:tblGrid>
      <w:tr w:rsidR="008D0D72" w:rsidRPr="008D0D72" w14:paraId="7EBD9690" w14:textId="77777777" w:rsidTr="002D649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84E4F5E" w14:textId="77777777" w:rsidR="008D0D72" w:rsidRPr="00EC4CBE" w:rsidRDefault="008D0D72" w:rsidP="002D6494">
            <w:pPr>
              <w:rPr>
                <w:lang w:val="fr-CA"/>
              </w:rPr>
            </w:pPr>
            <w:r w:rsidRPr="00EC4CBE">
              <w:rPr>
                <w:lang w:val="fr-CA"/>
              </w:rPr>
              <w:t>Image d’un cartable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47C11C" w14:textId="77777777" w:rsidR="008D0D72" w:rsidRPr="00EC4CBE" w:rsidRDefault="008D0D72" w:rsidP="002D6494">
            <w:pPr>
              <w:rPr>
                <w:lang w:val="en-CA"/>
              </w:rPr>
            </w:pPr>
            <w:r w:rsidRPr="00EC4CBE">
              <w:rPr>
                <w:lang w:val="en-CA"/>
              </w:rPr>
              <w:t xml:space="preserve">This binder corrects your homework. It is durable and cool. Place your homework inside, </w:t>
            </w:r>
            <w:r>
              <w:rPr>
                <w:lang w:val="en-CA"/>
              </w:rPr>
              <w:t xml:space="preserve">and </w:t>
            </w:r>
            <w:r w:rsidRPr="00EC4CBE">
              <w:rPr>
                <w:lang w:val="en-CA"/>
              </w:rPr>
              <w:t>the binder will correct the errors.</w:t>
            </w:r>
          </w:p>
          <w:p w14:paraId="1EC82198" w14:textId="77777777" w:rsidR="008D0D72" w:rsidRPr="00EC4CBE" w:rsidRDefault="008D0D72" w:rsidP="002D6494">
            <w:pPr>
              <w:rPr>
                <w:lang w:val="en-CA"/>
              </w:rPr>
            </w:pPr>
            <w:r w:rsidRPr="00EC4CBE">
              <w:rPr>
                <w:lang w:val="en-CA"/>
              </w:rPr>
              <w:t xml:space="preserve">You will want this binder as soon as school starts! You can find it on my website for </w:t>
            </w:r>
            <w:r>
              <w:rPr>
                <w:lang w:val="en-CA"/>
              </w:rPr>
              <w:t>$</w:t>
            </w:r>
            <w:r w:rsidRPr="00EC4CBE">
              <w:rPr>
                <w:lang w:val="en-CA"/>
              </w:rPr>
              <w:t>5</w:t>
            </w:r>
            <w:r>
              <w:rPr>
                <w:lang w:val="en-CA"/>
              </w:rPr>
              <w:t>.</w:t>
            </w:r>
            <w:r w:rsidRPr="00EC4CBE">
              <w:rPr>
                <w:lang w:val="en-CA"/>
              </w:rPr>
              <w:t>99.</w:t>
            </w:r>
          </w:p>
        </w:tc>
      </w:tr>
    </w:tbl>
    <w:p w14:paraId="4A46040E" w14:textId="77777777" w:rsidR="008D0D72" w:rsidRPr="00495AB4" w:rsidRDefault="008D0D72" w:rsidP="008D0D72">
      <w:pPr>
        <w:rPr>
          <w:lang w:val="en-CA"/>
          <w:rPrChange w:id="23" w:author="Stéphanie Drouin" w:date="2020-04-28T11:21:00Z">
            <w:rPr/>
          </w:rPrChange>
        </w:rPr>
        <w:sectPr w:rsidR="008D0D72" w:rsidRPr="00495AB4" w:rsidSect="00B028EC">
          <w:pgSz w:w="12240" w:h="15840"/>
          <w:pgMar w:top="1170" w:right="1080" w:bottom="1440" w:left="1080" w:header="615" w:footer="706" w:gutter="0"/>
          <w:cols w:space="708"/>
          <w:docGrid w:linePitch="360"/>
        </w:sectPr>
      </w:pPr>
    </w:p>
    <w:p w14:paraId="5C1DEA2E" w14:textId="77777777" w:rsidR="00FF7CC0" w:rsidRPr="00775918" w:rsidRDefault="00FF7CC0" w:rsidP="00FF7CC0">
      <w:pPr>
        <w:pStyle w:val="Matire-Premirepage"/>
        <w:rPr>
          <w:lang w:val="en-CA"/>
        </w:rPr>
      </w:pPr>
      <w:bookmarkStart w:id="24" w:name="_Toc37081419"/>
      <w:r w:rsidRPr="00775918">
        <w:rPr>
          <w:lang w:val="en-CA"/>
        </w:rPr>
        <w:t>Anglais, langue seconde</w:t>
      </w:r>
    </w:p>
    <w:p w14:paraId="5ECD3551" w14:textId="77777777" w:rsidR="008D0D72" w:rsidRPr="004F281E" w:rsidRDefault="008D0D72" w:rsidP="008D0D72">
      <w:pPr>
        <w:pStyle w:val="Titredelactivit"/>
        <w:tabs>
          <w:tab w:val="left" w:pos="7170"/>
        </w:tabs>
        <w:rPr>
          <w:lang w:val="en-CA"/>
        </w:rPr>
      </w:pPr>
      <w:r w:rsidRPr="004F281E">
        <w:rPr>
          <w:lang w:val="en-CA"/>
        </w:rPr>
        <w:t>Let’s Play a</w:t>
      </w:r>
      <w:r>
        <w:rPr>
          <w:lang w:val="en-CA"/>
        </w:rPr>
        <w:t>n</w:t>
      </w:r>
      <w:r w:rsidRPr="004F281E">
        <w:rPr>
          <w:lang w:val="en-CA"/>
        </w:rPr>
        <w:t xml:space="preserve"> </w:t>
      </w:r>
      <w:r>
        <w:rPr>
          <w:lang w:val="en-CA"/>
        </w:rPr>
        <w:t>Advertising</w:t>
      </w:r>
      <w:r w:rsidRPr="004F281E">
        <w:rPr>
          <w:lang w:val="en-CA"/>
        </w:rPr>
        <w:t xml:space="preserve"> Board Game</w:t>
      </w:r>
      <w:bookmarkEnd w:id="24"/>
    </w:p>
    <w:p w14:paraId="018341DE" w14:textId="77777777" w:rsidR="008D0D72" w:rsidRPr="004F281E" w:rsidRDefault="008D0D72" w:rsidP="008D0D72">
      <w:pPr>
        <w:pStyle w:val="Consigne-Titre"/>
        <w:rPr>
          <w:lang w:val="en-CA"/>
        </w:rPr>
      </w:pPr>
      <w:bookmarkStart w:id="25" w:name="_Toc37081420"/>
      <w:r w:rsidRPr="004F281E">
        <w:rPr>
          <w:lang w:val="en-CA"/>
        </w:rPr>
        <w:t>Consigne à l’élève</w:t>
      </w:r>
      <w:bookmarkEnd w:id="25"/>
    </w:p>
    <w:p w14:paraId="2382822B" w14:textId="77777777" w:rsidR="008D0D72" w:rsidRPr="004F281E" w:rsidRDefault="008D0D72" w:rsidP="008D0D72">
      <w:pPr>
        <w:rPr>
          <w:lang w:val="en-CA"/>
        </w:rPr>
      </w:pPr>
      <w:r w:rsidRPr="004F281E">
        <w:rPr>
          <w:lang w:val="en-CA"/>
        </w:rPr>
        <w:t xml:space="preserve">With a member of your family, you will play a board game about </w:t>
      </w:r>
      <w:r>
        <w:rPr>
          <w:lang w:val="en-CA"/>
        </w:rPr>
        <w:t>advertising</w:t>
      </w:r>
      <w:r w:rsidRPr="004F281E">
        <w:rPr>
          <w:lang w:val="en-CA"/>
        </w:rPr>
        <w:t xml:space="preserve"> in English!</w:t>
      </w:r>
    </w:p>
    <w:p w14:paraId="60C87F04" w14:textId="77777777" w:rsidR="008D0D72" w:rsidRPr="004F281E" w:rsidRDefault="008D0D72" w:rsidP="008D0D72">
      <w:pPr>
        <w:rPr>
          <w:lang w:val="en-CA"/>
        </w:rPr>
      </w:pPr>
    </w:p>
    <w:p w14:paraId="06BDA82B" w14:textId="77777777" w:rsidR="008D0D72" w:rsidRPr="004F281E" w:rsidRDefault="008D0D72" w:rsidP="008D0D72">
      <w:pPr>
        <w:pStyle w:val="Consigne-Texte"/>
        <w:numPr>
          <w:ilvl w:val="0"/>
          <w:numId w:val="39"/>
        </w:numPr>
        <w:ind w:left="360"/>
        <w:rPr>
          <w:lang w:val="en-CA"/>
        </w:rPr>
      </w:pPr>
      <w:r w:rsidRPr="004F281E">
        <w:rPr>
          <w:lang w:val="en-CA"/>
        </w:rPr>
        <w:t>Roll a die and move the number of squares on your die.</w:t>
      </w:r>
    </w:p>
    <w:p w14:paraId="34E91E0A" w14:textId="77777777" w:rsidR="008D0D72" w:rsidRPr="004F281E" w:rsidRDefault="008D0D72" w:rsidP="008D0D72">
      <w:pPr>
        <w:pStyle w:val="Consigne-Texte"/>
        <w:numPr>
          <w:ilvl w:val="0"/>
          <w:numId w:val="39"/>
        </w:numPr>
        <w:ind w:left="360"/>
        <w:rPr>
          <w:lang w:val="en-CA"/>
        </w:rPr>
      </w:pPr>
      <w:r w:rsidRPr="004F281E">
        <w:rPr>
          <w:lang w:val="en-CA"/>
        </w:rPr>
        <w:t>Read the question on the board (see Appendix) and answer it. You may use resources to help you as needed (e.g. dictionary).</w:t>
      </w:r>
    </w:p>
    <w:p w14:paraId="6E3223BF" w14:textId="77777777" w:rsidR="008D0D72" w:rsidRPr="004F281E" w:rsidRDefault="008D0D72" w:rsidP="008D0D72">
      <w:pPr>
        <w:pStyle w:val="Consigne-Texte"/>
        <w:numPr>
          <w:ilvl w:val="0"/>
          <w:numId w:val="39"/>
        </w:numPr>
        <w:ind w:left="360"/>
        <w:rPr>
          <w:lang w:val="en-CA"/>
        </w:rPr>
      </w:pPr>
      <w:r w:rsidRPr="004F281E">
        <w:rPr>
          <w:lang w:val="en-CA"/>
        </w:rPr>
        <w:t>Continue the game until all players reach the END square.</w:t>
      </w:r>
    </w:p>
    <w:p w14:paraId="1492467B" w14:textId="77777777" w:rsidR="008D0D72" w:rsidRPr="00BF31BF" w:rsidRDefault="008D0D72" w:rsidP="008D0D72">
      <w:pPr>
        <w:pStyle w:val="Matriel-Titre"/>
      </w:pPr>
      <w:bookmarkStart w:id="26" w:name="_Toc37081421"/>
      <w:r w:rsidRPr="00BF31BF">
        <w:t>Matériel requis</w:t>
      </w:r>
      <w:bookmarkEnd w:id="26"/>
    </w:p>
    <w:p w14:paraId="4AA6AC55" w14:textId="77777777" w:rsidR="008D0D72" w:rsidRDefault="008D0D72" w:rsidP="008D0D72">
      <w:pPr>
        <w:pStyle w:val="Matriel-Texte"/>
        <w:numPr>
          <w:ilvl w:val="0"/>
          <w:numId w:val="39"/>
        </w:numPr>
        <w:ind w:left="360"/>
      </w:pPr>
      <w:r>
        <w:t>Appendix</w:t>
      </w:r>
    </w:p>
    <w:p w14:paraId="772E15F0" w14:textId="77777777" w:rsidR="008D0D72" w:rsidRDefault="008D0D72" w:rsidP="008D0D72">
      <w:pPr>
        <w:pStyle w:val="Matriel-Texte"/>
        <w:numPr>
          <w:ilvl w:val="0"/>
          <w:numId w:val="39"/>
        </w:numPr>
        <w:ind w:left="360"/>
      </w:pPr>
      <w:r>
        <w:t>1 die</w:t>
      </w:r>
    </w:p>
    <w:p w14:paraId="3E0C88F4" w14:textId="77777777" w:rsidR="008D0D72" w:rsidRPr="00BF31BF" w:rsidRDefault="008D0D72" w:rsidP="008D0D72">
      <w:pPr>
        <w:pStyle w:val="Matriel-Texte"/>
        <w:numPr>
          <w:ilvl w:val="0"/>
          <w:numId w:val="39"/>
        </w:numPr>
        <w:ind w:left="360"/>
      </w:pPr>
      <w:r>
        <w:t>1 token per player</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8D0D72" w:rsidRPr="008D0D72" w14:paraId="51CC545E" w14:textId="77777777" w:rsidTr="002D6494">
        <w:tc>
          <w:tcPr>
            <w:tcW w:w="10800" w:type="dxa"/>
            <w:shd w:val="clear" w:color="auto" w:fill="DDECEE" w:themeFill="accent5" w:themeFillTint="33"/>
            <w:tcMar>
              <w:top w:w="360" w:type="dxa"/>
              <w:left w:w="360" w:type="dxa"/>
              <w:bottom w:w="360" w:type="dxa"/>
              <w:right w:w="360" w:type="dxa"/>
            </w:tcMar>
          </w:tcPr>
          <w:p w14:paraId="01EEE0B8" w14:textId="77777777" w:rsidR="008D0D72" w:rsidRPr="00BF31BF" w:rsidRDefault="008D0D72" w:rsidP="002D6494">
            <w:pPr>
              <w:pStyle w:val="Tableau-Informationauxparents"/>
            </w:pPr>
            <w:bookmarkStart w:id="27" w:name="_Toc37081422"/>
            <w:r w:rsidRPr="00BF31BF">
              <w:t>Information aux parents</w:t>
            </w:r>
            <w:bookmarkEnd w:id="27"/>
          </w:p>
          <w:p w14:paraId="442FB1C9" w14:textId="77777777" w:rsidR="008D0D72" w:rsidRDefault="008D0D72" w:rsidP="002D6494">
            <w:pPr>
              <w:pStyle w:val="Tableau-titre"/>
            </w:pPr>
            <w:r w:rsidRPr="00BF31BF">
              <w:t>À propos de l’activité</w:t>
            </w:r>
          </w:p>
          <w:p w14:paraId="74C435AC" w14:textId="77777777" w:rsidR="008D0D72" w:rsidRPr="00BF31BF" w:rsidRDefault="008D0D72" w:rsidP="002D6494">
            <w:pPr>
              <w:pStyle w:val="Tableau-texte"/>
            </w:pPr>
            <w:r w:rsidRPr="00F065B5">
              <w:t xml:space="preserve">Votre enfant jouera à un jeu de société </w:t>
            </w:r>
            <w:r>
              <w:t xml:space="preserve">portant </w:t>
            </w:r>
            <w:r w:rsidRPr="00F065B5">
              <w:t>sur différentes publicités vues et entendues. Il lancer</w:t>
            </w:r>
            <w:r>
              <w:t>a</w:t>
            </w:r>
            <w:r w:rsidRPr="00F065B5">
              <w:t xml:space="preserve"> </w:t>
            </w:r>
            <w:r>
              <w:t xml:space="preserve">un </w:t>
            </w:r>
            <w:r w:rsidRPr="00F065B5">
              <w:t>dé et avancer</w:t>
            </w:r>
            <w:r>
              <w:t>a</w:t>
            </w:r>
            <w:r w:rsidRPr="00F065B5">
              <w:t xml:space="preserve"> du nombre de cases indiqué par le dé. Lorsqu’il arrivera sur une case donnée, il devra lire une question et y répondre en anglais avant de poursuivre le jeu.</w:t>
            </w:r>
          </w:p>
          <w:p w14:paraId="264C0D88" w14:textId="77777777" w:rsidR="008D0D72" w:rsidRPr="00BF31BF" w:rsidRDefault="008D0D72" w:rsidP="002D6494">
            <w:pPr>
              <w:pStyle w:val="Tableau-texte"/>
            </w:pPr>
            <w:r w:rsidRPr="00BF31BF">
              <w:t>Vous pourriez :</w:t>
            </w:r>
          </w:p>
          <w:p w14:paraId="4EAFF299" w14:textId="77777777" w:rsidR="008D0D72" w:rsidRDefault="008D0D72" w:rsidP="002D6494">
            <w:pPr>
              <w:pStyle w:val="Tableau-Liste"/>
            </w:pPr>
            <w:r>
              <w:t>Jouer avec votre enfant;</w:t>
            </w:r>
          </w:p>
          <w:p w14:paraId="4EFAA967" w14:textId="77777777" w:rsidR="008D0D72" w:rsidRDefault="008D0D72" w:rsidP="002D6494">
            <w:pPr>
              <w:pStyle w:val="Tableau-Liste"/>
            </w:pPr>
            <w:r>
              <w:t>L’aider à bien prononcer les mots et à utiliser le langage lié au jeu;</w:t>
            </w:r>
          </w:p>
          <w:p w14:paraId="0141BBC0" w14:textId="77777777" w:rsidR="008D0D72" w:rsidRPr="00A61C5C" w:rsidRDefault="008D0D72" w:rsidP="002D6494">
            <w:pPr>
              <w:pStyle w:val="Tableau-Liste"/>
              <w:rPr>
                <w:lang w:val="en-CA"/>
              </w:rPr>
            </w:pPr>
            <w:r>
              <w:t xml:space="preserve">L’inciter à réagir en anglais aux questions auxquelles vous répondrez (ex. : </w:t>
            </w:r>
            <w:r w:rsidRPr="00235D94">
              <w:rPr>
                <w:i/>
                <w:iCs/>
              </w:rPr>
              <w:t xml:space="preserve">Do you know </w:t>
            </w:r>
            <w:r>
              <w:rPr>
                <w:i/>
                <w:iCs/>
              </w:rPr>
              <w:t xml:space="preserve">any </w:t>
            </w:r>
            <w:r w:rsidRPr="00235D94">
              <w:rPr>
                <w:i/>
                <w:iCs/>
              </w:rPr>
              <w:t xml:space="preserve">other logos? </w:t>
            </w:r>
            <w:r w:rsidRPr="00235D94">
              <w:rPr>
                <w:i/>
                <w:iCs/>
                <w:lang w:val="en-CA"/>
              </w:rPr>
              <w:t xml:space="preserve">Which ones? Do you think this advertisement is funny? Why or why not? This is what I do during TV </w:t>
            </w:r>
            <w:r>
              <w:rPr>
                <w:i/>
                <w:iCs/>
                <w:lang w:val="en-CA"/>
              </w:rPr>
              <w:t>commercials</w:t>
            </w:r>
            <w:r w:rsidRPr="00235D94">
              <w:rPr>
                <w:i/>
                <w:iCs/>
                <w:lang w:val="en-CA"/>
              </w:rPr>
              <w:t xml:space="preserve">… </w:t>
            </w:r>
            <w:r w:rsidRPr="00A61C5C">
              <w:rPr>
                <w:i/>
                <w:iCs/>
                <w:lang w:val="en-CA"/>
              </w:rPr>
              <w:t>What do YOU do?</w:t>
            </w:r>
            <w:r w:rsidRPr="00A61C5C">
              <w:rPr>
                <w:lang w:val="en-CA"/>
              </w:rPr>
              <w:t>).</w:t>
            </w:r>
          </w:p>
        </w:tc>
      </w:tr>
    </w:tbl>
    <w:p w14:paraId="26CD8D04" w14:textId="095DCB8E" w:rsidR="008D0D72" w:rsidRDefault="008D0D72" w:rsidP="008D0D72">
      <w:pPr>
        <w:pStyle w:val="Crdit"/>
        <w:sectPr w:rsidR="008D0D72" w:rsidSect="00B028EC">
          <w:headerReference w:type="default" r:id="rId30"/>
          <w:pgSz w:w="12240" w:h="15840"/>
          <w:pgMar w:top="1170" w:right="1080" w:bottom="1440" w:left="1080" w:header="615" w:footer="706" w:gutter="0"/>
          <w:cols w:space="708"/>
          <w:docGrid w:linePitch="360"/>
        </w:sectPr>
      </w:pPr>
      <w:r>
        <w:t>Source </w:t>
      </w:r>
      <w:r w:rsidRPr="00C66A7A">
        <w:t>: Activité proposée par les conseillères pédagogiques Bonny-Ann Cameron</w:t>
      </w:r>
      <w:r>
        <w:t>,</w:t>
      </w:r>
      <w:r w:rsidRPr="00C66A7A">
        <w:t xml:space="preserve"> </w:t>
      </w:r>
      <w:r>
        <w:t>de</w:t>
      </w:r>
      <w:r w:rsidRPr="00C66A7A">
        <w:t xml:space="preserve"> la Commission scolaire de la Capitale, Julie Proteau</w:t>
      </w:r>
      <w:r>
        <w:t>, de</w:t>
      </w:r>
      <w:r w:rsidRPr="00C66A7A">
        <w:t xml:space="preserve"> la Commission scolaire des Grandes-Seigneuries, </w:t>
      </w:r>
      <w:r>
        <w:t xml:space="preserve">et </w:t>
      </w:r>
      <w:r w:rsidRPr="00C66A7A">
        <w:t>Isabelle Giroux</w:t>
      </w:r>
      <w:r>
        <w:t>, de</w:t>
      </w:r>
      <w:r w:rsidRPr="00C66A7A">
        <w:t xml:space="preserve"> la Commission scolaire </w:t>
      </w:r>
      <w:r>
        <w:t xml:space="preserve">de la </w:t>
      </w:r>
      <w:r w:rsidRPr="00C66A7A">
        <w:t>Rivière-du-Nord</w:t>
      </w:r>
      <w:r>
        <w:t>,</w:t>
      </w:r>
      <w:r w:rsidRPr="00C66A7A">
        <w:t xml:space="preserve"> </w:t>
      </w:r>
      <w:r>
        <w:t>ainsi que par</w:t>
      </w:r>
      <w:r w:rsidRPr="00C66A7A">
        <w:t xml:space="preserve"> Lysiane Dallaire, enseignante-ressource à la Commission scolaire de la Rivière</w:t>
      </w:r>
      <w:r>
        <w:noBreakHyphen/>
      </w:r>
      <w:r w:rsidRPr="00C66A7A">
        <w:t>du</w:t>
      </w:r>
      <w:r>
        <w:noBreakHyphen/>
      </w:r>
      <w:r w:rsidRPr="00C66A7A">
        <w:t>Nord</w:t>
      </w:r>
      <w:r>
        <w:t>.</w:t>
      </w:r>
    </w:p>
    <w:p w14:paraId="36A7A2DA" w14:textId="77777777" w:rsidR="008D0D72" w:rsidRPr="004F281E" w:rsidRDefault="008D0D72" w:rsidP="008D0D72">
      <w:pPr>
        <w:pStyle w:val="Matire-Premirepage"/>
        <w:rPr>
          <w:lang w:val="en-CA"/>
        </w:rPr>
      </w:pPr>
      <w:r w:rsidRPr="004F281E">
        <w:rPr>
          <w:lang w:val="en-CA"/>
        </w:rPr>
        <w:t>Anglais, langue seconde</w:t>
      </w:r>
    </w:p>
    <w:p w14:paraId="581F5B36" w14:textId="77777777" w:rsidR="008D0D72" w:rsidRPr="004F281E" w:rsidRDefault="008D0D72" w:rsidP="008D0D72">
      <w:pPr>
        <w:pStyle w:val="Titredelactivit"/>
        <w:tabs>
          <w:tab w:val="left" w:pos="7170"/>
        </w:tabs>
        <w:rPr>
          <w:lang w:val="en-CA"/>
        </w:rPr>
      </w:pPr>
      <w:bookmarkStart w:id="28" w:name="_Toc37081423"/>
      <w:r w:rsidRPr="004F281E">
        <w:rPr>
          <w:lang w:val="en-CA"/>
        </w:rPr>
        <w:t>Annexe – Let’s Play a</w:t>
      </w:r>
      <w:r>
        <w:rPr>
          <w:lang w:val="en-CA"/>
        </w:rPr>
        <w:t>n</w:t>
      </w:r>
      <w:r w:rsidRPr="004F281E">
        <w:rPr>
          <w:lang w:val="en-CA"/>
        </w:rPr>
        <w:t xml:space="preserve"> </w:t>
      </w:r>
      <w:r>
        <w:rPr>
          <w:lang w:val="en-CA"/>
        </w:rPr>
        <w:t>Advertising</w:t>
      </w:r>
      <w:r w:rsidRPr="004F281E">
        <w:rPr>
          <w:lang w:val="en-CA"/>
        </w:rPr>
        <w:t xml:space="preserve"> Board Game</w:t>
      </w:r>
      <w:bookmarkEnd w:id="28"/>
    </w:p>
    <w:p w14:paraId="45FB1489" w14:textId="77777777" w:rsidR="008D0D72" w:rsidRPr="004F281E" w:rsidRDefault="008D0D72" w:rsidP="008D0D72">
      <w:pPr>
        <w:rPr>
          <w:lang w:val="en-CA"/>
        </w:rPr>
      </w:pPr>
    </w:p>
    <w:p w14:paraId="4C4FB784" w14:textId="77777777" w:rsidR="008D0D72" w:rsidRPr="004F281E" w:rsidRDefault="008D0D72" w:rsidP="008D0D72">
      <w:pPr>
        <w:rPr>
          <w:lang w:val="en-CA"/>
        </w:rPr>
      </w:pPr>
      <w:r w:rsidRPr="001D6D90">
        <w:rPr>
          <w:lang w:val="en-CA"/>
        </w:rPr>
        <w:t xml:space="preserve">Functional Language: </w:t>
      </w:r>
      <w:r w:rsidRPr="004E64B0">
        <w:rPr>
          <w:i/>
          <w:lang w:val="en-CA"/>
        </w:rPr>
        <w:t>Roll the die. My turn, your turn. I don’t understand</w:t>
      </w:r>
      <w:r w:rsidRPr="001D6D90">
        <w:rPr>
          <w:lang w:val="en-CA"/>
        </w:rPr>
        <w:t>. </w:t>
      </w:r>
    </w:p>
    <w:p w14:paraId="29402470" w14:textId="77777777" w:rsidR="008D0D72" w:rsidRPr="001D6D90" w:rsidRDefault="008D0D72" w:rsidP="008D0D72">
      <w:pPr>
        <w:spacing w:after="240"/>
        <w:rPr>
          <w:rFonts w:ascii="Times New Roman" w:eastAsia="Times New Roman" w:hAnsi="Times New Roman"/>
          <w:sz w:val="24"/>
          <w:lang w:val="en-CA"/>
        </w:rPr>
      </w:pPr>
    </w:p>
    <w:p w14:paraId="1CC29C3B" w14:textId="77777777" w:rsidR="008D0D72" w:rsidRPr="00E46E75" w:rsidRDefault="008D0D72" w:rsidP="008D0D72">
      <w:pPr>
        <w:pStyle w:val="Consigne-tapes"/>
      </w:pPr>
      <w:r w:rsidRPr="001D6D90">
        <w:t>Lexicon:</w:t>
      </w:r>
    </w:p>
    <w:p w14:paraId="70F0381B" w14:textId="77777777" w:rsidR="008D0D72" w:rsidRPr="001D6D90" w:rsidRDefault="008D0D72" w:rsidP="008D0D72">
      <w:pPr>
        <w:pStyle w:val="Consigne-Texte"/>
        <w:numPr>
          <w:ilvl w:val="0"/>
          <w:numId w:val="39"/>
        </w:numPr>
        <w:ind w:left="360"/>
        <w:rPr>
          <w:lang w:val="fr-CA"/>
        </w:rPr>
      </w:pPr>
      <w:r w:rsidRPr="001D6D90">
        <w:rPr>
          <w:lang w:val="fr-CA"/>
        </w:rPr>
        <w:t>Ads</w:t>
      </w:r>
      <w:r>
        <w:rPr>
          <w:lang w:val="fr-CA"/>
        </w:rPr>
        <w:t>/</w:t>
      </w:r>
      <w:r w:rsidRPr="001D6D90">
        <w:rPr>
          <w:lang w:val="fr-CA"/>
        </w:rPr>
        <w:t>advertisements: publicit</w:t>
      </w:r>
      <w:r>
        <w:rPr>
          <w:lang w:val="fr-CA"/>
        </w:rPr>
        <w:t>y notices</w:t>
      </w:r>
    </w:p>
    <w:p w14:paraId="4AA5583F" w14:textId="77777777" w:rsidR="008D0D72" w:rsidRPr="004F281E" w:rsidRDefault="008D0D72" w:rsidP="008D0D72">
      <w:pPr>
        <w:pStyle w:val="Consigne-Texte"/>
        <w:numPr>
          <w:ilvl w:val="0"/>
          <w:numId w:val="39"/>
        </w:numPr>
        <w:ind w:left="360"/>
        <w:rPr>
          <w:lang w:val="en-CA"/>
        </w:rPr>
      </w:pPr>
      <w:r w:rsidRPr="004F281E">
        <w:rPr>
          <w:lang w:val="en-CA"/>
        </w:rPr>
        <w:t xml:space="preserve">Brand: </w:t>
      </w:r>
      <w:r>
        <w:rPr>
          <w:lang w:val="en-CA"/>
        </w:rPr>
        <w:t>t</w:t>
      </w:r>
      <w:r w:rsidRPr="004F281E">
        <w:rPr>
          <w:lang w:val="en-CA"/>
        </w:rPr>
        <w:t xml:space="preserve">he name of </w:t>
      </w:r>
      <w:r>
        <w:rPr>
          <w:lang w:val="en-CA"/>
        </w:rPr>
        <w:t xml:space="preserve">the company that makes </w:t>
      </w:r>
      <w:r w:rsidRPr="004F281E">
        <w:rPr>
          <w:lang w:val="en-CA"/>
        </w:rPr>
        <w:t>a product</w:t>
      </w:r>
    </w:p>
    <w:p w14:paraId="44374D37" w14:textId="77777777" w:rsidR="008D0D72" w:rsidRPr="006B240B" w:rsidRDefault="008D0D72" w:rsidP="008D0D72">
      <w:pPr>
        <w:rPr>
          <w:lang w:val="en-CA"/>
        </w:rPr>
      </w:pPr>
    </w:p>
    <w:tbl>
      <w:tblPr>
        <w:tblW w:w="0" w:type="auto"/>
        <w:tblCellMar>
          <w:top w:w="15" w:type="dxa"/>
          <w:left w:w="15" w:type="dxa"/>
          <w:bottom w:w="15" w:type="dxa"/>
          <w:right w:w="15" w:type="dxa"/>
        </w:tblCellMar>
        <w:tblLook w:val="04A0" w:firstRow="1" w:lastRow="0" w:firstColumn="1" w:lastColumn="0" w:noHBand="0" w:noVBand="1"/>
      </w:tblPr>
      <w:tblGrid>
        <w:gridCol w:w="1886"/>
        <w:gridCol w:w="1546"/>
        <w:gridCol w:w="1987"/>
        <w:gridCol w:w="2556"/>
        <w:gridCol w:w="2085"/>
      </w:tblGrid>
      <w:tr w:rsidR="008D0D72" w:rsidRPr="001D6D90" w14:paraId="6D6AC208" w14:textId="77777777" w:rsidTr="002D649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BCD9DE" w:themeFill="accent5" w:themeFillTint="66"/>
            <w:tcMar>
              <w:top w:w="100" w:type="dxa"/>
              <w:left w:w="100" w:type="dxa"/>
              <w:bottom w:w="100" w:type="dxa"/>
              <w:right w:w="100" w:type="dxa"/>
            </w:tcMar>
            <w:hideMark/>
          </w:tcPr>
          <w:p w14:paraId="189A1924" w14:textId="77777777" w:rsidR="008D0D72" w:rsidRPr="001D6D90" w:rsidRDefault="008D0D72" w:rsidP="002D6494">
            <w:pPr>
              <w:rPr>
                <w:rFonts w:ascii="Times New Roman" w:hAnsi="Times New Roman"/>
                <w:sz w:val="24"/>
                <w:lang w:val="fr-CA"/>
              </w:rPr>
            </w:pPr>
            <w:r w:rsidRPr="001D6D90">
              <w:rPr>
                <w:lang w:val="fr-CA"/>
              </w:rPr>
              <w:t>Start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C32B9A" w14:textId="77777777" w:rsidR="008D0D72" w:rsidRPr="004F281E" w:rsidRDefault="008D0D72" w:rsidP="002D6494">
            <w:pPr>
              <w:rPr>
                <w:lang w:val="en-CA"/>
              </w:rPr>
            </w:pPr>
            <w:r w:rsidRPr="004F281E">
              <w:rPr>
                <w:lang w:val="en-CA"/>
              </w:rPr>
              <w:t>Name one logo that you know.</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6CB59E" w14:textId="77777777" w:rsidR="008D0D72" w:rsidRPr="004F281E" w:rsidRDefault="008D0D72" w:rsidP="002D6494">
            <w:pPr>
              <w:rPr>
                <w:lang w:val="en-CA"/>
              </w:rPr>
            </w:pPr>
            <w:r w:rsidRPr="004F281E">
              <w:rPr>
                <w:lang w:val="en-CA"/>
              </w:rPr>
              <w:t>Name something that you found as a gift in a cereal box.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806635" w14:textId="77777777" w:rsidR="008D0D72" w:rsidRPr="004F281E" w:rsidRDefault="008D0D72" w:rsidP="002D6494">
            <w:pPr>
              <w:rPr>
                <w:lang w:val="en-CA"/>
              </w:rPr>
            </w:pPr>
            <w:r>
              <w:rPr>
                <w:lang w:val="en-CA"/>
              </w:rPr>
              <w:t>What examples of products or services can be sold 2 for the price of 1?</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DDEA1A" w14:textId="77777777" w:rsidR="008D0D72" w:rsidRPr="006B240B" w:rsidRDefault="008D0D72" w:rsidP="002D6494">
            <w:r w:rsidRPr="006B240B">
              <w:t>Describe a funny advertisement.</w:t>
            </w:r>
          </w:p>
        </w:tc>
      </w:tr>
      <w:tr w:rsidR="008D0D72" w:rsidRPr="001D6D90" w14:paraId="3C6A2C0E" w14:textId="77777777" w:rsidTr="002D6494">
        <w:trPr>
          <w:trHeight w:val="420"/>
        </w:trPr>
        <w:tc>
          <w:tcPr>
            <w:tcW w:w="0" w:type="auto"/>
            <w:gridSpan w:val="4"/>
            <w:tcBorders>
              <w:top w:val="single" w:sz="8" w:space="0" w:color="000000"/>
              <w:left w:val="single" w:sz="8" w:space="0" w:color="FFFFFF"/>
              <w:bottom w:val="single" w:sz="8" w:space="0" w:color="000000"/>
              <w:right w:val="single" w:sz="8" w:space="0" w:color="000000"/>
            </w:tcBorders>
            <w:tcMar>
              <w:top w:w="100" w:type="dxa"/>
              <w:left w:w="100" w:type="dxa"/>
              <w:bottom w:w="100" w:type="dxa"/>
              <w:right w:w="100" w:type="dxa"/>
            </w:tcMar>
            <w:hideMark/>
          </w:tcPr>
          <w:p w14:paraId="33A29DE6" w14:textId="77777777" w:rsidR="008D0D72" w:rsidRPr="001D6D90" w:rsidRDefault="008D0D72" w:rsidP="002D6494">
            <w:pPr>
              <w:rPr>
                <w:rFonts w:ascii="Times New Roman" w:hAnsi="Times New Roman"/>
                <w:sz w:val="24"/>
                <w:lang w:val="fr-CA"/>
              </w:rPr>
            </w:pPr>
          </w:p>
        </w:tc>
        <w:tc>
          <w:tcPr>
            <w:tcW w:w="0" w:type="auto"/>
            <w:vMerge/>
            <w:tcBorders>
              <w:top w:val="single" w:sz="8" w:space="0" w:color="000000"/>
              <w:left w:val="single" w:sz="8" w:space="0" w:color="000000"/>
              <w:bottom w:val="single" w:sz="8" w:space="0" w:color="000000"/>
              <w:right w:val="single" w:sz="8" w:space="0" w:color="000000"/>
            </w:tcBorders>
            <w:hideMark/>
          </w:tcPr>
          <w:p w14:paraId="0090571A" w14:textId="77777777" w:rsidR="008D0D72" w:rsidRPr="001D6D90" w:rsidRDefault="008D0D72" w:rsidP="002D6494">
            <w:pPr>
              <w:rPr>
                <w:rFonts w:ascii="Times New Roman" w:hAnsi="Times New Roman"/>
                <w:sz w:val="24"/>
                <w:lang w:val="fr-CA"/>
              </w:rPr>
            </w:pPr>
          </w:p>
        </w:tc>
      </w:tr>
      <w:tr w:rsidR="008D0D72" w:rsidRPr="008D0D72" w14:paraId="40A59D49" w14:textId="77777777" w:rsidTr="002D6494">
        <w:trPr>
          <w:trHeight w:val="42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28E3FC" w14:textId="77777777" w:rsidR="008D0D72" w:rsidRPr="001D6D90" w:rsidRDefault="008D0D72" w:rsidP="002D6494">
            <w:pPr>
              <w:rPr>
                <w:rFonts w:ascii="Times New Roman" w:hAnsi="Times New Roman"/>
                <w:sz w:val="24"/>
                <w:lang w:val="en-CA"/>
              </w:rPr>
            </w:pPr>
            <w:r w:rsidRPr="004F281E">
              <w:rPr>
                <w:lang w:val="en-CA"/>
              </w:rPr>
              <w:t>Name a celebrity or an athle</w:t>
            </w:r>
            <w:r w:rsidRPr="001D6D90">
              <w:rPr>
                <w:lang w:val="en-CA"/>
              </w:rPr>
              <w:t xml:space="preserve">te </w:t>
            </w:r>
            <w:r>
              <w:rPr>
                <w:lang w:val="en-CA"/>
              </w:rPr>
              <w:t>who</w:t>
            </w:r>
            <w:r w:rsidRPr="001D6D90">
              <w:rPr>
                <w:lang w:val="en-CA"/>
              </w:rPr>
              <w:t xml:space="preserve"> advertises something. Who? What?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BF2A1D" w14:textId="77777777" w:rsidR="008D0D72" w:rsidRPr="001D6D90" w:rsidRDefault="008D0D72" w:rsidP="002D6494">
            <w:pPr>
              <w:rPr>
                <w:rFonts w:ascii="Times New Roman" w:hAnsi="Times New Roman"/>
                <w:sz w:val="24"/>
                <w:lang w:val="en-CA"/>
              </w:rPr>
            </w:pPr>
            <w:r w:rsidRPr="001D6D90">
              <w:rPr>
                <w:lang w:val="en-CA"/>
              </w:rPr>
              <w:t>Have your parents ever used discount coupons?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BF8621" w14:textId="77777777" w:rsidR="008D0D72" w:rsidRPr="001D6D90" w:rsidRDefault="008D0D72" w:rsidP="002D6494">
            <w:pPr>
              <w:rPr>
                <w:rFonts w:ascii="Times New Roman" w:hAnsi="Times New Roman"/>
                <w:sz w:val="24"/>
                <w:lang w:val="en-CA"/>
              </w:rPr>
            </w:pPr>
            <w:r w:rsidRPr="001D6D90">
              <w:rPr>
                <w:lang w:val="en-CA"/>
              </w:rPr>
              <w:t>Name three brands of cereal for adults.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8999E5" w14:textId="77777777" w:rsidR="008D0D72" w:rsidRPr="001D6D90" w:rsidRDefault="008D0D72" w:rsidP="002D6494">
            <w:pPr>
              <w:rPr>
                <w:rFonts w:ascii="Times New Roman" w:hAnsi="Times New Roman"/>
                <w:sz w:val="24"/>
                <w:lang w:val="en-CA"/>
              </w:rPr>
            </w:pPr>
            <w:r w:rsidRPr="001D6D90">
              <w:rPr>
                <w:lang w:val="en-CA"/>
              </w:rPr>
              <w:t xml:space="preserve">Name </w:t>
            </w:r>
            <w:r>
              <w:rPr>
                <w:lang w:val="en-CA"/>
              </w:rPr>
              <w:t>three</w:t>
            </w:r>
            <w:r w:rsidRPr="001D6D90">
              <w:rPr>
                <w:lang w:val="en-CA"/>
              </w:rPr>
              <w:t xml:space="preserve"> different places where advertisements can be found.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E1D469" w14:textId="77777777" w:rsidR="008D0D72" w:rsidRPr="004F281E" w:rsidRDefault="008D0D72" w:rsidP="002D6494">
            <w:pPr>
              <w:rPr>
                <w:lang w:val="en-CA"/>
              </w:rPr>
            </w:pPr>
            <w:r w:rsidRPr="001D6D90">
              <w:rPr>
                <w:lang w:val="en-CA"/>
              </w:rPr>
              <w:t xml:space="preserve">Name </w:t>
            </w:r>
            <w:r>
              <w:rPr>
                <w:lang w:val="en-CA"/>
              </w:rPr>
              <w:t>two</w:t>
            </w:r>
            <w:r w:rsidRPr="001D6D90">
              <w:rPr>
                <w:lang w:val="en-CA"/>
              </w:rPr>
              <w:t xml:space="preserve"> </w:t>
            </w:r>
            <w:r>
              <w:rPr>
                <w:lang w:val="en-CA"/>
              </w:rPr>
              <w:t>advertisements</w:t>
            </w:r>
            <w:r w:rsidRPr="001D6D90">
              <w:rPr>
                <w:lang w:val="en-CA"/>
              </w:rPr>
              <w:t xml:space="preserve"> you can see in a magazine.</w:t>
            </w:r>
          </w:p>
          <w:p w14:paraId="609EA17A" w14:textId="77777777" w:rsidR="008D0D72" w:rsidRPr="001D6D90" w:rsidRDefault="008D0D72" w:rsidP="002D6494">
            <w:pPr>
              <w:rPr>
                <w:rFonts w:ascii="Times New Roman" w:hAnsi="Times New Roman"/>
                <w:sz w:val="24"/>
                <w:lang w:val="en-CA"/>
              </w:rPr>
            </w:pPr>
          </w:p>
        </w:tc>
      </w:tr>
      <w:tr w:rsidR="008D0D72" w:rsidRPr="008D0D72" w14:paraId="46188A55" w14:textId="77777777" w:rsidTr="002D6494">
        <w:trPr>
          <w:trHeight w:val="600"/>
        </w:trPr>
        <w:tc>
          <w:tcPr>
            <w:tcW w:w="0" w:type="auto"/>
            <w:vMerge/>
            <w:tcBorders>
              <w:top w:val="single" w:sz="8" w:space="0" w:color="000000"/>
              <w:left w:val="single" w:sz="8" w:space="0" w:color="000000"/>
              <w:bottom w:val="single" w:sz="8" w:space="0" w:color="000000"/>
              <w:right w:val="single" w:sz="8" w:space="0" w:color="000000"/>
            </w:tcBorders>
            <w:hideMark/>
          </w:tcPr>
          <w:p w14:paraId="2C8FDCCD" w14:textId="77777777" w:rsidR="008D0D72" w:rsidRPr="001D6D90" w:rsidRDefault="008D0D72" w:rsidP="002D6494">
            <w:pPr>
              <w:rPr>
                <w:rFonts w:ascii="Times New Roman" w:hAnsi="Times New Roman"/>
                <w:sz w:val="24"/>
                <w:lang w:val="en-CA"/>
              </w:rPr>
            </w:pPr>
          </w:p>
        </w:tc>
        <w:tc>
          <w:tcPr>
            <w:tcW w:w="0" w:type="auto"/>
            <w:gridSpan w:val="4"/>
            <w:tcBorders>
              <w:top w:val="single" w:sz="8" w:space="0" w:color="000000"/>
              <w:left w:val="single" w:sz="8" w:space="0" w:color="000000"/>
              <w:bottom w:val="single" w:sz="8" w:space="0" w:color="000000"/>
            </w:tcBorders>
            <w:tcMar>
              <w:top w:w="100" w:type="dxa"/>
              <w:left w:w="100" w:type="dxa"/>
              <w:bottom w:w="100" w:type="dxa"/>
              <w:right w:w="100" w:type="dxa"/>
            </w:tcMar>
            <w:hideMark/>
          </w:tcPr>
          <w:p w14:paraId="261671CD" w14:textId="77777777" w:rsidR="008D0D72" w:rsidRPr="001D6D90" w:rsidRDefault="008D0D72" w:rsidP="002D6494">
            <w:pPr>
              <w:rPr>
                <w:rFonts w:ascii="Times New Roman" w:hAnsi="Times New Roman"/>
                <w:sz w:val="24"/>
                <w:lang w:val="en-CA"/>
              </w:rPr>
            </w:pPr>
          </w:p>
        </w:tc>
      </w:tr>
      <w:tr w:rsidR="008D0D72" w:rsidRPr="001D6D90" w14:paraId="37271E58" w14:textId="77777777" w:rsidTr="002D6494">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7FB5F2" w14:textId="77777777" w:rsidR="008D0D72" w:rsidRPr="004F281E" w:rsidRDefault="008D0D72" w:rsidP="002D6494">
            <w:pPr>
              <w:rPr>
                <w:lang w:val="en-CA"/>
              </w:rPr>
            </w:pPr>
            <w:r w:rsidRPr="004F281E">
              <w:rPr>
                <w:lang w:val="en-CA"/>
              </w:rPr>
              <w:t xml:space="preserve">Name three brands </w:t>
            </w:r>
            <w:r w:rsidRPr="001D6D90">
              <w:rPr>
                <w:lang w:val="en-CA"/>
              </w:rPr>
              <w:t>of cereals for kids.</w:t>
            </w:r>
          </w:p>
          <w:p w14:paraId="5C73E14D" w14:textId="77777777" w:rsidR="008D0D72" w:rsidRPr="001D6D90" w:rsidRDefault="008D0D72" w:rsidP="002D6494">
            <w:pPr>
              <w:rPr>
                <w:rFonts w:ascii="Times New Roman" w:hAnsi="Times New Roman"/>
                <w:sz w:val="24"/>
                <w:lang w:val="en-CA"/>
              </w:rPr>
            </w:pPr>
            <w:r w:rsidRPr="004F281E">
              <w:rPr>
                <w:lang w:val="en-CA"/>
              </w:rPr>
              <w:br/>
            </w:r>
            <w:r w:rsidRPr="004F281E">
              <w:rPr>
                <w:lang w:val="en-CA"/>
              </w:rPr>
              <w:br/>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971F63" w14:textId="77777777" w:rsidR="008D0D72" w:rsidRPr="001D6D90" w:rsidRDefault="008D0D72" w:rsidP="002D6494">
            <w:pPr>
              <w:rPr>
                <w:rFonts w:ascii="Times New Roman" w:hAnsi="Times New Roman"/>
                <w:sz w:val="24"/>
                <w:lang w:val="en-CA"/>
              </w:rPr>
            </w:pPr>
            <w:r w:rsidRPr="001D6D90">
              <w:rPr>
                <w:lang w:val="en-CA"/>
              </w:rPr>
              <w:t>Draw a logo and have your partner guess it.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9BFFB2" w14:textId="77777777" w:rsidR="008D0D72" w:rsidRPr="001D6D90" w:rsidRDefault="008D0D72" w:rsidP="002D6494">
            <w:pPr>
              <w:rPr>
                <w:rFonts w:ascii="Times New Roman" w:hAnsi="Times New Roman"/>
                <w:sz w:val="24"/>
                <w:lang w:val="en-CA"/>
              </w:rPr>
            </w:pPr>
            <w:r w:rsidRPr="001D6D90">
              <w:rPr>
                <w:lang w:val="en-CA"/>
              </w:rPr>
              <w:t xml:space="preserve">What do you do during TV </w:t>
            </w:r>
            <w:r>
              <w:rPr>
                <w:lang w:val="en-CA"/>
              </w:rPr>
              <w:t>commercials</w:t>
            </w:r>
            <w:r w:rsidRPr="001D6D90">
              <w:rPr>
                <w:lang w:val="en-CA"/>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AD0444" w14:textId="77777777" w:rsidR="008D0D72" w:rsidRPr="006B240B" w:rsidRDefault="008D0D72" w:rsidP="002D6494">
            <w:r w:rsidRPr="001D6D90">
              <w:rPr>
                <w:lang w:val="en-CA"/>
              </w:rPr>
              <w:t xml:space="preserve">You have 1 minute to go and get as many brands as possible in your house. </w:t>
            </w:r>
            <w:r w:rsidRPr="001D6D90">
              <w:rPr>
                <w:lang w:val="fr-CA"/>
              </w:rPr>
              <w:t>How many did you find?</w:t>
            </w:r>
          </w:p>
          <w:p w14:paraId="6B896BCF" w14:textId="77777777" w:rsidR="008D0D72" w:rsidRPr="001D6D90" w:rsidRDefault="008D0D72" w:rsidP="002D6494">
            <w:pPr>
              <w:rPr>
                <w:rFonts w:ascii="Times New Roman" w:hAnsi="Times New Roman"/>
                <w:sz w:val="24"/>
                <w:lang w:val="fr-CA"/>
              </w:rPr>
            </w:pPr>
          </w:p>
        </w:tc>
        <w:tc>
          <w:tcPr>
            <w:tcW w:w="0" w:type="auto"/>
            <w:tcBorders>
              <w:top w:val="single" w:sz="8" w:space="0" w:color="000000"/>
              <w:left w:val="single" w:sz="8" w:space="0" w:color="000000"/>
              <w:bottom w:val="single" w:sz="8" w:space="0" w:color="000000"/>
              <w:right w:val="single" w:sz="8" w:space="0" w:color="000000"/>
            </w:tcBorders>
            <w:shd w:val="clear" w:color="auto" w:fill="BCD9DE" w:themeFill="accent5" w:themeFillTint="66"/>
            <w:tcMar>
              <w:top w:w="100" w:type="dxa"/>
              <w:left w:w="100" w:type="dxa"/>
              <w:bottom w:w="100" w:type="dxa"/>
              <w:right w:w="100" w:type="dxa"/>
            </w:tcMar>
            <w:hideMark/>
          </w:tcPr>
          <w:p w14:paraId="11F9CC81" w14:textId="77777777" w:rsidR="008D0D72" w:rsidRPr="001D6D90" w:rsidRDefault="008D0D72" w:rsidP="002D6494">
            <w:pPr>
              <w:rPr>
                <w:rFonts w:ascii="Times New Roman" w:hAnsi="Times New Roman"/>
                <w:sz w:val="24"/>
                <w:lang w:val="fr-CA"/>
              </w:rPr>
            </w:pPr>
            <w:r w:rsidRPr="001D6D90">
              <w:rPr>
                <w:lang w:val="fr-CA"/>
              </w:rPr>
              <w:t>END</w:t>
            </w:r>
          </w:p>
        </w:tc>
      </w:tr>
    </w:tbl>
    <w:p w14:paraId="72C3F99F" w14:textId="77777777" w:rsidR="008D0D72" w:rsidRPr="001D6D90" w:rsidRDefault="008D0D72" w:rsidP="008D0D72">
      <w:pPr>
        <w:rPr>
          <w:rFonts w:eastAsia="Times New Roman" w:cs="Arial"/>
          <w:b/>
          <w:szCs w:val="22"/>
          <w:lang w:val="en-CA"/>
        </w:rPr>
      </w:pPr>
      <w:r w:rsidRPr="001D6D90">
        <w:rPr>
          <w:rFonts w:cs="Arial"/>
          <w:szCs w:val="22"/>
          <w:lang w:val="en-CA" w:eastAsia="fr-FR"/>
        </w:rPr>
        <w:br w:type="page"/>
      </w:r>
    </w:p>
    <w:p w14:paraId="17DEC1A2" w14:textId="77777777" w:rsidR="00FF7CC0" w:rsidRPr="00775918" w:rsidRDefault="00FF7CC0" w:rsidP="00FF7CC0">
      <w:pPr>
        <w:pStyle w:val="Matire-Premirepage"/>
        <w:rPr>
          <w:lang w:val="en-CA"/>
        </w:rPr>
      </w:pPr>
      <w:bookmarkStart w:id="29" w:name="_Toc38982275"/>
      <w:r w:rsidRPr="00775918">
        <w:rPr>
          <w:lang w:val="en-CA"/>
        </w:rPr>
        <w:t>Anglais, langue seconde</w:t>
      </w:r>
    </w:p>
    <w:p w14:paraId="6936E2C8" w14:textId="58B9714B" w:rsidR="008D0D72" w:rsidRPr="00C65227" w:rsidRDefault="008D0D72" w:rsidP="00FF7CC0">
      <w:pPr>
        <w:pStyle w:val="Titredelactivit"/>
        <w:tabs>
          <w:tab w:val="left" w:pos="8955"/>
        </w:tabs>
        <w:rPr>
          <w:lang w:val="fr-CA"/>
        </w:rPr>
      </w:pPr>
      <w:r w:rsidRPr="00C65227">
        <w:rPr>
          <w:lang w:val="fr-CA"/>
        </w:rPr>
        <w:t>Food Tricks</w:t>
      </w:r>
      <w:bookmarkEnd w:id="29"/>
      <w:r w:rsidR="00FF7CC0">
        <w:rPr>
          <w:lang w:val="fr-CA"/>
        </w:rPr>
        <w:tab/>
      </w:r>
    </w:p>
    <w:p w14:paraId="79A6F662" w14:textId="77777777" w:rsidR="008D0D72" w:rsidRPr="00BF31BF" w:rsidRDefault="008D0D72" w:rsidP="008D0D72">
      <w:pPr>
        <w:pStyle w:val="Consigne-Titre"/>
      </w:pPr>
      <w:bookmarkStart w:id="30" w:name="_Toc38982276"/>
      <w:r w:rsidRPr="00BF31BF">
        <w:t>Consigne à l’élève</w:t>
      </w:r>
      <w:bookmarkEnd w:id="30"/>
    </w:p>
    <w:p w14:paraId="154704BE" w14:textId="77777777" w:rsidR="008D0D72" w:rsidRPr="00646AAC" w:rsidRDefault="008D0D72" w:rsidP="008D0D72">
      <w:pPr>
        <w:pStyle w:val="Consigne-Texte"/>
        <w:numPr>
          <w:ilvl w:val="0"/>
          <w:numId w:val="40"/>
        </w:numPr>
        <w:ind w:left="360"/>
        <w:rPr>
          <w:lang w:val="en-CA"/>
        </w:rPr>
      </w:pPr>
      <w:r w:rsidRPr="00F826F9">
        <w:rPr>
          <w:lang w:val="en-CA"/>
        </w:rPr>
        <w:t xml:space="preserve">Did you know that the pictures of food found in </w:t>
      </w:r>
      <w:r>
        <w:rPr>
          <w:lang w:val="en-CA"/>
        </w:rPr>
        <w:t>advertisements</w:t>
      </w:r>
      <w:r w:rsidRPr="00F826F9">
        <w:rPr>
          <w:lang w:val="en-CA"/>
        </w:rPr>
        <w:t xml:space="preserve"> are often tricked? Think of a burger that you ate in a fast food</w:t>
      </w:r>
      <w:r>
        <w:rPr>
          <w:lang w:val="en-CA"/>
        </w:rPr>
        <w:t xml:space="preserve"> restaurant</w:t>
      </w:r>
      <w:r w:rsidRPr="00F826F9">
        <w:rPr>
          <w:lang w:val="en-CA"/>
        </w:rPr>
        <w:t xml:space="preserve">. </w:t>
      </w:r>
      <w:r w:rsidRPr="00646AAC">
        <w:rPr>
          <w:lang w:val="en-CA"/>
        </w:rPr>
        <w:t xml:space="preserve">Did it look like </w:t>
      </w:r>
      <w:r>
        <w:rPr>
          <w:lang w:val="en-CA"/>
        </w:rPr>
        <w:t xml:space="preserve">it does </w:t>
      </w:r>
      <w:r w:rsidRPr="00646AAC">
        <w:rPr>
          <w:lang w:val="en-CA"/>
        </w:rPr>
        <w:t>on the picture?</w:t>
      </w:r>
    </w:p>
    <w:p w14:paraId="608D994E" w14:textId="77777777" w:rsidR="008D0D72" w:rsidRPr="00F67C13" w:rsidRDefault="008D0D72" w:rsidP="008D0D72">
      <w:pPr>
        <w:pStyle w:val="Consigne-Texte"/>
        <w:numPr>
          <w:ilvl w:val="0"/>
          <w:numId w:val="40"/>
        </w:numPr>
        <w:ind w:left="360"/>
        <w:rPr>
          <w:lang w:val="en-CA"/>
        </w:rPr>
      </w:pPr>
      <w:r w:rsidRPr="00F67C13">
        <w:rPr>
          <w:lang w:val="en-CA"/>
        </w:rPr>
        <w:t>Watch the video about taking food pictures for advertisement</w:t>
      </w:r>
      <w:r>
        <w:rPr>
          <w:lang w:val="en-CA"/>
        </w:rPr>
        <w:t>s</w:t>
      </w:r>
      <w:r w:rsidRPr="00F67C13">
        <w:rPr>
          <w:lang w:val="en-CA"/>
        </w:rPr>
        <w:t>.</w:t>
      </w:r>
    </w:p>
    <w:p w14:paraId="333F2C97" w14:textId="77777777" w:rsidR="008D0D72" w:rsidRDefault="008D0D72" w:rsidP="008D0D72">
      <w:pPr>
        <w:pStyle w:val="Consigne-Texte"/>
        <w:numPr>
          <w:ilvl w:val="0"/>
          <w:numId w:val="40"/>
        </w:numPr>
        <w:ind w:left="360"/>
        <w:rPr>
          <w:lang w:val="en-CA"/>
        </w:rPr>
      </w:pPr>
      <w:r w:rsidRPr="00F67C13">
        <w:rPr>
          <w:lang w:val="en-CA"/>
        </w:rPr>
        <w:t>Make a list of ingredients and what they are replaced by to make them look better on a picture.</w:t>
      </w:r>
      <w:r>
        <w:rPr>
          <w:lang w:val="en-CA"/>
        </w:rPr>
        <w:t xml:space="preserve"> Use complete sentences. </w:t>
      </w:r>
      <w:r w:rsidRPr="008728EF">
        <w:rPr>
          <w:lang w:val="en-CA"/>
        </w:rPr>
        <w:t>Example:</w:t>
      </w:r>
      <w:r>
        <w:rPr>
          <w:lang w:val="en-CA"/>
        </w:rPr>
        <w:t xml:space="preserve"> </w:t>
      </w:r>
      <w:r w:rsidRPr="00F826F9">
        <w:rPr>
          <w:lang w:val="en-CA"/>
        </w:rPr>
        <w:t xml:space="preserve">The </w:t>
      </w:r>
      <w:r w:rsidRPr="00842257">
        <w:rPr>
          <w:i/>
          <w:u w:val="single"/>
          <w:lang w:val="en-CA"/>
        </w:rPr>
        <w:t>cheese</w:t>
      </w:r>
      <w:r w:rsidRPr="00F826F9">
        <w:rPr>
          <w:lang w:val="en-CA"/>
        </w:rPr>
        <w:t xml:space="preserve"> </w:t>
      </w:r>
      <w:r w:rsidRPr="008728EF">
        <w:rPr>
          <w:lang w:val="en-CA"/>
        </w:rPr>
        <w:t xml:space="preserve">is replaced by </w:t>
      </w:r>
      <w:r w:rsidRPr="00842257">
        <w:rPr>
          <w:i/>
          <w:u w:val="single"/>
          <w:lang w:val="en-CA"/>
        </w:rPr>
        <w:t>white glue</w:t>
      </w:r>
      <w:r w:rsidRPr="00F826F9">
        <w:rPr>
          <w:lang w:val="en-CA"/>
        </w:rPr>
        <w:t>.</w:t>
      </w:r>
    </w:p>
    <w:p w14:paraId="199E5BDF" w14:textId="77777777" w:rsidR="008D0D72" w:rsidRPr="0045450C" w:rsidRDefault="008D0D72" w:rsidP="008D0D72">
      <w:pPr>
        <w:pStyle w:val="Consigne-Texte"/>
        <w:numPr>
          <w:ilvl w:val="0"/>
          <w:numId w:val="40"/>
        </w:numPr>
        <w:ind w:left="360"/>
        <w:rPr>
          <w:lang w:val="en-CA"/>
        </w:rPr>
      </w:pPr>
      <w:r w:rsidRPr="008728EF">
        <w:rPr>
          <w:lang w:val="en-CA"/>
        </w:rPr>
        <w:t xml:space="preserve">Optional: Try to take a food picture of your own with </w:t>
      </w:r>
      <w:r>
        <w:rPr>
          <w:lang w:val="en-CA"/>
        </w:rPr>
        <w:t xml:space="preserve">your </w:t>
      </w:r>
      <w:r w:rsidRPr="008728EF">
        <w:rPr>
          <w:lang w:val="en-CA"/>
        </w:rPr>
        <w:t>parents</w:t>
      </w:r>
      <w:r>
        <w:rPr>
          <w:lang w:val="en-CA"/>
        </w:rPr>
        <w:t>’</w:t>
      </w:r>
      <w:r w:rsidRPr="008728EF">
        <w:rPr>
          <w:lang w:val="en-CA"/>
        </w:rPr>
        <w:t xml:space="preserve"> permission.</w:t>
      </w:r>
    </w:p>
    <w:p w14:paraId="6B374AA2" w14:textId="77777777" w:rsidR="008D0D72" w:rsidRPr="00BF31BF" w:rsidRDefault="008D0D72" w:rsidP="008D0D72">
      <w:pPr>
        <w:pStyle w:val="Matriel-Titre"/>
      </w:pPr>
      <w:bookmarkStart w:id="31" w:name="_Toc38982277"/>
      <w:r w:rsidRPr="00BF31BF">
        <w:t>Matériel requis</w:t>
      </w:r>
      <w:bookmarkEnd w:id="31"/>
    </w:p>
    <w:p w14:paraId="433713C6" w14:textId="77777777" w:rsidR="008D0D72" w:rsidRPr="00F826F9" w:rsidRDefault="008D0D72" w:rsidP="008D0D72">
      <w:pPr>
        <w:pStyle w:val="Matriel-Texte"/>
        <w:ind w:left="360" w:hanging="360"/>
        <w:rPr>
          <w:lang w:val="en-CA"/>
        </w:rPr>
      </w:pPr>
      <w:r w:rsidRPr="00F826F9">
        <w:rPr>
          <w:rStyle w:val="Lienhypertexte"/>
          <w:color w:val="auto"/>
          <w:u w:val="none"/>
          <w:lang w:val="en-CA"/>
        </w:rPr>
        <w:t xml:space="preserve">Click </w:t>
      </w:r>
      <w:hyperlink r:id="rId31" w:history="1">
        <w:r w:rsidRPr="00F826F9">
          <w:rPr>
            <w:rStyle w:val="Lienhypertexte"/>
            <w:lang w:val="en-CA"/>
          </w:rPr>
          <w:t>here</w:t>
        </w:r>
      </w:hyperlink>
      <w:r w:rsidRPr="00F826F9">
        <w:rPr>
          <w:rStyle w:val="Lienhypertexte"/>
          <w:color w:val="auto"/>
          <w:u w:val="none"/>
          <w:lang w:val="en-CA"/>
        </w:rPr>
        <w:t xml:space="preserve"> to watch the video.</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8D0D72" w:rsidRPr="00BF31BF" w14:paraId="3191ED8B" w14:textId="77777777" w:rsidTr="002D6494">
        <w:tc>
          <w:tcPr>
            <w:tcW w:w="10800" w:type="dxa"/>
            <w:shd w:val="clear" w:color="auto" w:fill="DDECEE" w:themeFill="accent5" w:themeFillTint="33"/>
            <w:tcMar>
              <w:top w:w="360" w:type="dxa"/>
              <w:left w:w="360" w:type="dxa"/>
              <w:bottom w:w="360" w:type="dxa"/>
              <w:right w:w="360" w:type="dxa"/>
            </w:tcMar>
          </w:tcPr>
          <w:p w14:paraId="32FE7490" w14:textId="77777777" w:rsidR="008D0D72" w:rsidRPr="00BF31BF" w:rsidRDefault="008D0D72" w:rsidP="002D6494">
            <w:pPr>
              <w:pStyle w:val="Tableau-Informationauxparents"/>
            </w:pPr>
            <w:bookmarkStart w:id="32" w:name="_Toc38982278"/>
            <w:r w:rsidRPr="00BF31BF">
              <w:t>Information aux parents</w:t>
            </w:r>
            <w:bookmarkEnd w:id="32"/>
          </w:p>
          <w:p w14:paraId="66CA85C9" w14:textId="77777777" w:rsidR="008D0D72" w:rsidRPr="00BF31BF" w:rsidRDefault="008D0D72" w:rsidP="002D6494">
            <w:pPr>
              <w:pStyle w:val="Tableau-titre"/>
            </w:pPr>
            <w:r w:rsidRPr="00BF31BF">
              <w:t>À propos de l’activité</w:t>
            </w:r>
          </w:p>
          <w:p w14:paraId="027B692F" w14:textId="77777777" w:rsidR="008D0D72" w:rsidRDefault="008D0D72" w:rsidP="002D6494">
            <w:pPr>
              <w:pStyle w:val="Tableau-texte"/>
              <w:rPr>
                <w:rFonts w:eastAsia="Calibri" w:cs="Arial"/>
                <w:lang w:eastAsia="fr-CA"/>
              </w:rPr>
            </w:pPr>
            <w:r>
              <w:rPr>
                <w:rFonts w:eastAsia="Calibri" w:cs="Arial"/>
                <w:lang w:eastAsia="fr-CA"/>
              </w:rPr>
              <w:t>V</w:t>
            </w:r>
            <w:r>
              <w:rPr>
                <w:lang w:eastAsia="fr-CA"/>
              </w:rPr>
              <w:t>otre enfant</w:t>
            </w:r>
            <w:r w:rsidRPr="00F67C13">
              <w:rPr>
                <w:rFonts w:eastAsia="Calibri" w:cs="Arial"/>
                <w:lang w:eastAsia="fr-CA"/>
              </w:rPr>
              <w:t xml:space="preserve"> </w:t>
            </w:r>
            <w:r>
              <w:rPr>
                <w:rFonts w:eastAsia="Calibri" w:cs="Arial"/>
                <w:lang w:eastAsia="fr-CA"/>
              </w:rPr>
              <w:t>v</w:t>
            </w:r>
            <w:r>
              <w:rPr>
                <w:lang w:eastAsia="fr-CA"/>
              </w:rPr>
              <w:t>isionnera</w:t>
            </w:r>
            <w:r w:rsidRPr="00F67C13">
              <w:rPr>
                <w:rFonts w:eastAsia="Calibri" w:cs="Arial"/>
                <w:lang w:eastAsia="fr-CA"/>
              </w:rPr>
              <w:t xml:space="preserve"> un</w:t>
            </w:r>
            <w:r>
              <w:rPr>
                <w:rFonts w:eastAsia="Calibri" w:cs="Arial"/>
                <w:lang w:eastAsia="fr-CA"/>
              </w:rPr>
              <w:t>e</w:t>
            </w:r>
            <w:r w:rsidRPr="00F67C13">
              <w:rPr>
                <w:rFonts w:eastAsia="Calibri" w:cs="Arial"/>
                <w:lang w:eastAsia="fr-CA"/>
              </w:rPr>
              <w:t xml:space="preserve"> vidéo qui présente différentes techniques utilisées en publicité pour présenter la nourriture sous un meilleur jour</w:t>
            </w:r>
            <w:r>
              <w:rPr>
                <w:rFonts w:eastAsia="Calibri" w:cs="Arial"/>
                <w:lang w:eastAsia="fr-CA"/>
              </w:rPr>
              <w:t>.</w:t>
            </w:r>
          </w:p>
          <w:p w14:paraId="537ED889" w14:textId="77777777" w:rsidR="008D0D72" w:rsidRPr="00BF31BF" w:rsidRDefault="008D0D72" w:rsidP="002D6494">
            <w:pPr>
              <w:pStyle w:val="Tableau-texte"/>
            </w:pPr>
            <w:r w:rsidRPr="00BF31BF">
              <w:t>Votre enfant s’exercera à :</w:t>
            </w:r>
          </w:p>
          <w:p w14:paraId="4445DCE8" w14:textId="77777777" w:rsidR="008D0D72" w:rsidRDefault="008D0D72" w:rsidP="002D6494">
            <w:pPr>
              <w:pStyle w:val="Tableau-Liste"/>
            </w:pPr>
            <w:r w:rsidRPr="00F67C13">
              <w:t xml:space="preserve">Identifier les éléments </w:t>
            </w:r>
            <w:r>
              <w:t>essentiels d’un texte;</w:t>
            </w:r>
          </w:p>
          <w:p w14:paraId="473898A8" w14:textId="77777777" w:rsidR="008D0D72" w:rsidRDefault="008D0D72" w:rsidP="002D6494">
            <w:pPr>
              <w:pStyle w:val="Tableau-Liste"/>
            </w:pPr>
            <w:r>
              <w:t>Utiliser des éléments d’un texte comme source d’idées.</w:t>
            </w:r>
          </w:p>
          <w:p w14:paraId="61453FD8" w14:textId="77777777" w:rsidR="008D0D72" w:rsidRPr="00BF31BF" w:rsidRDefault="008D0D72" w:rsidP="002D6494">
            <w:pPr>
              <w:pStyle w:val="Tableau-texte"/>
            </w:pPr>
            <w:r w:rsidRPr="00BF31BF">
              <w:t>Vous pourriez :</w:t>
            </w:r>
          </w:p>
          <w:p w14:paraId="38AF2101" w14:textId="77777777" w:rsidR="008D0D72" w:rsidRPr="00BF31BF" w:rsidRDefault="008D0D72" w:rsidP="002D6494">
            <w:pPr>
              <w:pStyle w:val="Tableau-Liste"/>
            </w:pPr>
            <w:r>
              <w:rPr>
                <w:rFonts w:eastAsia="Calibri" w:cs="Arial"/>
                <w:lang w:eastAsia="fr-CA"/>
              </w:rPr>
              <w:t>Lui permettre de tenter l’expérience de prendre une photo publicitaire de nourriture à la maison.</w:t>
            </w:r>
          </w:p>
        </w:tc>
      </w:tr>
    </w:tbl>
    <w:p w14:paraId="03932919" w14:textId="720E53E4" w:rsidR="00810F14" w:rsidRPr="008D0D72" w:rsidRDefault="008D0D72" w:rsidP="008D0D72">
      <w:pPr>
        <w:pStyle w:val="Crdit"/>
      </w:pPr>
      <w:r w:rsidRPr="00626202">
        <w:t xml:space="preserve">Source : Activité proposée par </w:t>
      </w:r>
      <w:r>
        <w:t xml:space="preserve">les conseillères pédagogiques </w:t>
      </w:r>
      <w:r w:rsidRPr="00626202">
        <w:t xml:space="preserve">Bonny-Ann Cameron, </w:t>
      </w:r>
      <w:r>
        <w:t xml:space="preserve">de la </w:t>
      </w:r>
      <w:r w:rsidRPr="00626202">
        <w:t xml:space="preserve">Commission scolaire de la Capitale, Julie Proteau, </w:t>
      </w:r>
      <w:r>
        <w:t xml:space="preserve">de la </w:t>
      </w:r>
      <w:r w:rsidRPr="00626202">
        <w:t xml:space="preserve">Commission scolaire des Grandes-Seigneuries, </w:t>
      </w:r>
      <w:r>
        <w:t xml:space="preserve">et </w:t>
      </w:r>
      <w:r w:rsidRPr="00626202">
        <w:t xml:space="preserve">Isabelle Giroux, </w:t>
      </w:r>
      <w:r>
        <w:t xml:space="preserve">de la </w:t>
      </w:r>
      <w:r w:rsidRPr="00626202">
        <w:t xml:space="preserve">Commission scolaire </w:t>
      </w:r>
      <w:r>
        <w:t xml:space="preserve">de la </w:t>
      </w:r>
      <w:r w:rsidRPr="00626202">
        <w:t>Rivière-du-Nord</w:t>
      </w:r>
      <w:r>
        <w:t>, ainsi que par</w:t>
      </w:r>
      <w:r w:rsidRPr="00626202">
        <w:t xml:space="preserve"> Lysiane Dallaire, enseignante-ressource</w:t>
      </w:r>
      <w:r>
        <w:t xml:space="preserve"> de la </w:t>
      </w:r>
      <w:r w:rsidRPr="00626202">
        <w:t>Commission scolaire de la Rivière-du-Nord.</w:t>
      </w:r>
    </w:p>
    <w:sectPr w:rsidR="00810F14" w:rsidRPr="008D0D72" w:rsidSect="00B028EC">
      <w:headerReference w:type="default" r:id="rId32"/>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3A005D" w14:textId="77777777" w:rsidR="001B10D8" w:rsidRDefault="001B10D8" w:rsidP="00445C78">
      <w:r>
        <w:separator/>
      </w:r>
    </w:p>
  </w:endnote>
  <w:endnote w:type="continuationSeparator" w:id="0">
    <w:p w14:paraId="4E5F6F60" w14:textId="77777777" w:rsidR="001B10D8" w:rsidRDefault="001B10D8" w:rsidP="00445C78">
      <w:r>
        <w:continuationSeparator/>
      </w:r>
    </w:p>
  </w:endnote>
  <w:endnote w:type="continuationNotice" w:id="1">
    <w:p w14:paraId="4CB99DF5" w14:textId="77777777" w:rsidR="001B10D8" w:rsidRDefault="001B10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Rounded MT Bold">
    <w:panose1 w:val="020F0704030504030204"/>
    <w:charset w:val="00"/>
    <w:family w:val="swiss"/>
    <w:pitch w:val="variable"/>
    <w:sig w:usb0="00000003" w:usb1="00000000" w:usb2="00000000" w:usb3="00000000" w:csb0="00000001" w:csb1="00000000"/>
  </w:font>
  <w:font w:name="Yu Mincho">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402AB" w14:textId="0963EF1B" w:rsidR="001F5968" w:rsidRPr="00F80F0A" w:rsidRDefault="001F5968" w:rsidP="00445C78">
    <w:pPr>
      <w:pStyle w:val="Pieddepage"/>
      <w:rPr>
        <w:rStyle w:val="Numrodepage"/>
        <w:color w:val="BFBFBF" w:themeColor="background1" w:themeShade="BF"/>
        <w:szCs w:val="30"/>
      </w:rPr>
    </w:pPr>
  </w:p>
  <w:p w14:paraId="1AD71CCF" w14:textId="77777777" w:rsidR="001F5968" w:rsidRPr="00F80F0A" w:rsidRDefault="001F5968" w:rsidP="00445C7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AD3F40" w14:textId="77777777" w:rsidR="001B10D8" w:rsidRDefault="001B10D8" w:rsidP="00445C78">
      <w:r>
        <w:separator/>
      </w:r>
    </w:p>
  </w:footnote>
  <w:footnote w:type="continuationSeparator" w:id="0">
    <w:p w14:paraId="628F109E" w14:textId="77777777" w:rsidR="001B10D8" w:rsidRDefault="001B10D8" w:rsidP="00445C78">
      <w:r>
        <w:continuationSeparator/>
      </w:r>
    </w:p>
  </w:footnote>
  <w:footnote w:type="continuationNotice" w:id="1">
    <w:p w14:paraId="57AA8CC0" w14:textId="77777777" w:rsidR="001B10D8" w:rsidRDefault="001B10D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1CE6B" w14:textId="74097C19" w:rsidR="001F5968" w:rsidRPr="005E3AF4" w:rsidRDefault="001F5968" w:rsidP="00B028EC">
    <w:pPr>
      <w:pStyle w:val="Niveau-Pagessuivantes"/>
    </w:pPr>
    <w:r>
      <w:t>1</w:t>
    </w:r>
    <w:r w:rsidR="008C7AD2">
      <w:rPr>
        <w:vertAlign w:val="superscript"/>
      </w:rPr>
      <w:t>re</w:t>
    </w:r>
    <w:r w:rsidRPr="007C3A69">
      <w:t xml:space="preserve"> </w:t>
    </w:r>
    <w:r w:rsidRPr="00BA5838">
      <w:t>année</w:t>
    </w:r>
    <w:r w:rsidRPr="007C3A69">
      <w:t xml:space="preserve"> du primaire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0BD9C" w14:textId="0D3EDE74" w:rsidR="00D20A43" w:rsidRPr="005E3AF4" w:rsidRDefault="00D535E1" w:rsidP="00B028EC">
    <w:pPr>
      <w:pStyle w:val="Niveau-Pagessuivantes"/>
    </w:pPr>
    <w:r>
      <w:t>2</w:t>
    </w:r>
    <w:r w:rsidR="00D20A43">
      <w:rPr>
        <w:vertAlign w:val="superscript"/>
      </w:rPr>
      <w:t>e</w:t>
    </w:r>
    <w:r w:rsidR="00D20A43" w:rsidRPr="007C3A69">
      <w:t xml:space="preserve"> </w:t>
    </w:r>
    <w:r w:rsidR="00D20A43" w:rsidRPr="00BA5838">
      <w:t>année</w:t>
    </w:r>
    <w:r w:rsidR="00D20A43" w:rsidRPr="007C3A69">
      <w:t xml:space="preserve"> du primaire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13470" w14:textId="78CC1908" w:rsidR="00D535E1" w:rsidRPr="005E3AF4" w:rsidRDefault="00D535E1" w:rsidP="00B028EC">
    <w:pPr>
      <w:pStyle w:val="Niveau-Pagessuivantes"/>
    </w:pPr>
    <w:r>
      <w:t>3</w:t>
    </w:r>
    <w:r>
      <w:rPr>
        <w:vertAlign w:val="superscript"/>
      </w:rPr>
      <w:t>e</w:t>
    </w:r>
    <w:r w:rsidRPr="007C3A69">
      <w:t xml:space="preserve"> </w:t>
    </w:r>
    <w:r w:rsidRPr="00BA5838">
      <w:t>année</w:t>
    </w:r>
    <w:r w:rsidRPr="007C3A69">
      <w:t xml:space="preserve"> du primaire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A65C2" w14:textId="1074639B" w:rsidR="00FF7CC0" w:rsidRPr="005E3AF4" w:rsidRDefault="00FF7CC0" w:rsidP="00B028EC">
    <w:pPr>
      <w:pStyle w:val="Niveau-Pagessuivantes"/>
    </w:pPr>
    <w:r>
      <w:t>4</w:t>
    </w:r>
    <w:r>
      <w:rPr>
        <w:vertAlign w:val="superscript"/>
      </w:rPr>
      <w:t>e</w:t>
    </w:r>
    <w:r w:rsidRPr="007C3A69">
      <w:t xml:space="preserve"> </w:t>
    </w:r>
    <w:r w:rsidRPr="00BA5838">
      <w:t>année</w:t>
    </w:r>
    <w:r w:rsidRPr="007C3A69">
      <w:t xml:space="preserve"> du primaire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EABE3" w14:textId="0AFAF5EE" w:rsidR="00FF7CC0" w:rsidRPr="005E3AF4" w:rsidRDefault="00FF7CC0" w:rsidP="00B028EC">
    <w:pPr>
      <w:pStyle w:val="Niveau-Pagessuivantes"/>
    </w:pPr>
    <w:r>
      <w:t>5</w:t>
    </w:r>
    <w:r>
      <w:rPr>
        <w:vertAlign w:val="superscript"/>
      </w:rPr>
      <w:t>e</w:t>
    </w:r>
    <w:r w:rsidRPr="007C3A69">
      <w:t xml:space="preserve"> </w:t>
    </w:r>
    <w:r w:rsidRPr="00BA5838">
      <w:t>année</w:t>
    </w:r>
    <w:r w:rsidRPr="007C3A69">
      <w:t xml:space="preserve"> du primaire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E6EC6" w14:textId="428232AC" w:rsidR="00FF7CC0" w:rsidRPr="005E3AF4" w:rsidRDefault="00FF7CC0" w:rsidP="00B028EC">
    <w:pPr>
      <w:pStyle w:val="Niveau-Pagessuivantes"/>
    </w:pPr>
    <w:r>
      <w:t>6</w:t>
    </w:r>
    <w:r>
      <w:rPr>
        <w:vertAlign w:val="superscript"/>
      </w:rPr>
      <w:t>e</w:t>
    </w:r>
    <w:r w:rsidRPr="007C3A69">
      <w:t xml:space="preserve"> </w:t>
    </w:r>
    <w:r w:rsidRPr="00BA5838">
      <w:t>année</w:t>
    </w:r>
    <w:r w:rsidRPr="007C3A69">
      <w:t xml:space="preserve"> du primaire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A4201"/>
    <w:multiLevelType w:val="hybridMultilevel"/>
    <w:tmpl w:val="B87E2732"/>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24F46E3"/>
    <w:multiLevelType w:val="hybridMultilevel"/>
    <w:tmpl w:val="7A940A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63427A4"/>
    <w:multiLevelType w:val="hybridMultilevel"/>
    <w:tmpl w:val="174871C2"/>
    <w:lvl w:ilvl="0" w:tplc="FED82CCC">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6912563"/>
    <w:multiLevelType w:val="hybridMultilevel"/>
    <w:tmpl w:val="0F00C7C2"/>
    <w:lvl w:ilvl="0" w:tplc="0C0C0003">
      <w:start w:val="1"/>
      <w:numFmt w:val="bullet"/>
      <w:lvlText w:val="o"/>
      <w:lvlJc w:val="left"/>
      <w:pPr>
        <w:ind w:left="1112" w:hanging="360"/>
      </w:pPr>
      <w:rPr>
        <w:rFonts w:ascii="Courier New" w:hAnsi="Courier New" w:cs="Courier New" w:hint="default"/>
      </w:rPr>
    </w:lvl>
    <w:lvl w:ilvl="1" w:tplc="0C0C0003" w:tentative="1">
      <w:start w:val="1"/>
      <w:numFmt w:val="bullet"/>
      <w:lvlText w:val="o"/>
      <w:lvlJc w:val="left"/>
      <w:pPr>
        <w:ind w:left="1832" w:hanging="360"/>
      </w:pPr>
      <w:rPr>
        <w:rFonts w:ascii="Courier New" w:hAnsi="Courier New" w:cs="Courier New" w:hint="default"/>
      </w:rPr>
    </w:lvl>
    <w:lvl w:ilvl="2" w:tplc="0C0C0005" w:tentative="1">
      <w:start w:val="1"/>
      <w:numFmt w:val="bullet"/>
      <w:lvlText w:val=""/>
      <w:lvlJc w:val="left"/>
      <w:pPr>
        <w:ind w:left="2552" w:hanging="360"/>
      </w:pPr>
      <w:rPr>
        <w:rFonts w:ascii="Wingdings" w:hAnsi="Wingdings" w:hint="default"/>
      </w:rPr>
    </w:lvl>
    <w:lvl w:ilvl="3" w:tplc="0C0C0001" w:tentative="1">
      <w:start w:val="1"/>
      <w:numFmt w:val="bullet"/>
      <w:lvlText w:val=""/>
      <w:lvlJc w:val="left"/>
      <w:pPr>
        <w:ind w:left="3272" w:hanging="360"/>
      </w:pPr>
      <w:rPr>
        <w:rFonts w:ascii="Symbol" w:hAnsi="Symbol" w:hint="default"/>
      </w:rPr>
    </w:lvl>
    <w:lvl w:ilvl="4" w:tplc="0C0C0003" w:tentative="1">
      <w:start w:val="1"/>
      <w:numFmt w:val="bullet"/>
      <w:lvlText w:val="o"/>
      <w:lvlJc w:val="left"/>
      <w:pPr>
        <w:ind w:left="3992" w:hanging="360"/>
      </w:pPr>
      <w:rPr>
        <w:rFonts w:ascii="Courier New" w:hAnsi="Courier New" w:cs="Courier New" w:hint="default"/>
      </w:rPr>
    </w:lvl>
    <w:lvl w:ilvl="5" w:tplc="0C0C0005" w:tentative="1">
      <w:start w:val="1"/>
      <w:numFmt w:val="bullet"/>
      <w:lvlText w:val=""/>
      <w:lvlJc w:val="left"/>
      <w:pPr>
        <w:ind w:left="4712" w:hanging="360"/>
      </w:pPr>
      <w:rPr>
        <w:rFonts w:ascii="Wingdings" w:hAnsi="Wingdings" w:hint="default"/>
      </w:rPr>
    </w:lvl>
    <w:lvl w:ilvl="6" w:tplc="0C0C0001" w:tentative="1">
      <w:start w:val="1"/>
      <w:numFmt w:val="bullet"/>
      <w:lvlText w:val=""/>
      <w:lvlJc w:val="left"/>
      <w:pPr>
        <w:ind w:left="5432" w:hanging="360"/>
      </w:pPr>
      <w:rPr>
        <w:rFonts w:ascii="Symbol" w:hAnsi="Symbol" w:hint="default"/>
      </w:rPr>
    </w:lvl>
    <w:lvl w:ilvl="7" w:tplc="0C0C0003" w:tentative="1">
      <w:start w:val="1"/>
      <w:numFmt w:val="bullet"/>
      <w:lvlText w:val="o"/>
      <w:lvlJc w:val="left"/>
      <w:pPr>
        <w:ind w:left="6152" w:hanging="360"/>
      </w:pPr>
      <w:rPr>
        <w:rFonts w:ascii="Courier New" w:hAnsi="Courier New" w:cs="Courier New" w:hint="default"/>
      </w:rPr>
    </w:lvl>
    <w:lvl w:ilvl="8" w:tplc="0C0C0005" w:tentative="1">
      <w:start w:val="1"/>
      <w:numFmt w:val="bullet"/>
      <w:lvlText w:val=""/>
      <w:lvlJc w:val="left"/>
      <w:pPr>
        <w:ind w:left="6872" w:hanging="360"/>
      </w:pPr>
      <w:rPr>
        <w:rFonts w:ascii="Wingdings" w:hAnsi="Wingdings" w:hint="default"/>
      </w:rPr>
    </w:lvl>
  </w:abstractNum>
  <w:abstractNum w:abstractNumId="4" w15:restartNumberingAfterBreak="0">
    <w:nsid w:val="0B2E165E"/>
    <w:multiLevelType w:val="hybridMultilevel"/>
    <w:tmpl w:val="AC6081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0C0415B0"/>
    <w:multiLevelType w:val="hybridMultilevel"/>
    <w:tmpl w:val="2DEC0944"/>
    <w:lvl w:ilvl="0" w:tplc="C6DA5432">
      <w:start w:val="1"/>
      <w:numFmt w:val="bullet"/>
      <w:lvlText w:val=""/>
      <w:lvlJc w:val="left"/>
      <w:pPr>
        <w:ind w:left="502"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26B3DAB"/>
    <w:multiLevelType w:val="hybridMultilevel"/>
    <w:tmpl w:val="05CCBF0C"/>
    <w:lvl w:ilvl="0" w:tplc="CBE0CC3E">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7000168"/>
    <w:multiLevelType w:val="hybridMultilevel"/>
    <w:tmpl w:val="4E8E16C8"/>
    <w:lvl w:ilvl="0" w:tplc="040C0003">
      <w:start w:val="1"/>
      <w:numFmt w:val="bullet"/>
      <w:lvlText w:val="o"/>
      <w:lvlJc w:val="left"/>
      <w:pPr>
        <w:ind w:left="720" w:hanging="360"/>
      </w:pPr>
      <w:rPr>
        <w:rFonts w:ascii="Courier New" w:hAnsi="Courier New" w:cs="Courier New" w:hint="default"/>
      </w:rPr>
    </w:lvl>
    <w:lvl w:ilvl="1" w:tplc="DB2CA1B4">
      <w:start w:val="20"/>
      <w:numFmt w:val="bullet"/>
      <w:lvlText w:val="-"/>
      <w:lvlJc w:val="left"/>
      <w:pPr>
        <w:ind w:left="1440" w:hanging="360"/>
      </w:pPr>
      <w:rPr>
        <w:rFonts w:ascii="Arial" w:eastAsia="MS Mincho" w:hAnsi="Arial" w:cs="Aria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98B112F"/>
    <w:multiLevelType w:val="hybridMultilevel"/>
    <w:tmpl w:val="C05E839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1B427C3D"/>
    <w:multiLevelType w:val="hybridMultilevel"/>
    <w:tmpl w:val="05D66240"/>
    <w:lvl w:ilvl="0" w:tplc="65504590">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1B4D013A"/>
    <w:multiLevelType w:val="hybridMultilevel"/>
    <w:tmpl w:val="5E08F26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1D853F72"/>
    <w:multiLevelType w:val="hybridMultilevel"/>
    <w:tmpl w:val="00DC43C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1E931E2A"/>
    <w:multiLevelType w:val="hybridMultilevel"/>
    <w:tmpl w:val="D6D8BF3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1F471CC4"/>
    <w:multiLevelType w:val="multilevel"/>
    <w:tmpl w:val="8E5619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2E7758"/>
    <w:multiLevelType w:val="hybridMultilevel"/>
    <w:tmpl w:val="143CBAA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327A2463"/>
    <w:multiLevelType w:val="hybridMultilevel"/>
    <w:tmpl w:val="5A640EF6"/>
    <w:lvl w:ilvl="0" w:tplc="390E4C9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32A527F3"/>
    <w:multiLevelType w:val="hybridMultilevel"/>
    <w:tmpl w:val="C1EE662E"/>
    <w:lvl w:ilvl="0" w:tplc="1A5469DA">
      <w:start w:val="1"/>
      <w:numFmt w:val="bullet"/>
      <w:pStyle w:val="Consigne-Texte"/>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398564A0"/>
    <w:multiLevelType w:val="hybridMultilevel"/>
    <w:tmpl w:val="4E3607B6"/>
    <w:lvl w:ilvl="0" w:tplc="50B82546">
      <w:start w:val="1"/>
      <w:numFmt w:val="bullet"/>
      <w:lvlText w:val=""/>
      <w:lvlJc w:val="left"/>
      <w:pPr>
        <w:ind w:left="567" w:hanging="397"/>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4462250C"/>
    <w:multiLevelType w:val="hybridMultilevel"/>
    <w:tmpl w:val="F3EC54E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48DD0243"/>
    <w:multiLevelType w:val="hybridMultilevel"/>
    <w:tmpl w:val="F26EFEBE"/>
    <w:lvl w:ilvl="0" w:tplc="8E887D2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493779E7"/>
    <w:multiLevelType w:val="multilevel"/>
    <w:tmpl w:val="CDAE0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AB55186"/>
    <w:multiLevelType w:val="hybridMultilevel"/>
    <w:tmpl w:val="80941F90"/>
    <w:lvl w:ilvl="0" w:tplc="1C66CD54">
      <w:start w:val="1"/>
      <w:numFmt w:val="bullet"/>
      <w:pStyle w:val="Matriel-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4C117A3E"/>
    <w:multiLevelType w:val="hybridMultilevel"/>
    <w:tmpl w:val="16AAF1EA"/>
    <w:lvl w:ilvl="0" w:tplc="1EAAB5BA">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56375209"/>
    <w:multiLevelType w:val="hybridMultilevel"/>
    <w:tmpl w:val="DE944D0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5AD6175A"/>
    <w:multiLevelType w:val="hybridMultilevel"/>
    <w:tmpl w:val="3D9C1B66"/>
    <w:lvl w:ilvl="0" w:tplc="040C0003">
      <w:start w:val="1"/>
      <w:numFmt w:val="bullet"/>
      <w:lvlText w:val="o"/>
      <w:lvlJc w:val="left"/>
      <w:pPr>
        <w:ind w:left="720" w:hanging="360"/>
      </w:pPr>
      <w:rPr>
        <w:rFonts w:ascii="Courier New" w:hAnsi="Courier New" w:cs="Courier New"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5B616C86"/>
    <w:multiLevelType w:val="hybridMultilevel"/>
    <w:tmpl w:val="FBF6D380"/>
    <w:lvl w:ilvl="0" w:tplc="63AA0724">
      <w:start w:val="1"/>
      <w:numFmt w:val="bullet"/>
      <w:lvlText w:val=""/>
      <w:lvlJc w:val="left"/>
      <w:pPr>
        <w:ind w:left="1080" w:hanging="360"/>
      </w:pPr>
      <w:rPr>
        <w:rFonts w:ascii="Symbol" w:hAnsi="Symbol" w:hint="default"/>
      </w:rPr>
    </w:lvl>
    <w:lvl w:ilvl="1" w:tplc="0C0C0003">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7" w15:restartNumberingAfterBreak="0">
    <w:nsid w:val="5B895027"/>
    <w:multiLevelType w:val="hybridMultilevel"/>
    <w:tmpl w:val="4C56106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8" w15:restartNumberingAfterBreak="0">
    <w:nsid w:val="5D72292C"/>
    <w:multiLevelType w:val="hybridMultilevel"/>
    <w:tmpl w:val="7B72278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30" w15:restartNumberingAfterBreak="0">
    <w:nsid w:val="618915A5"/>
    <w:multiLevelType w:val="hybridMultilevel"/>
    <w:tmpl w:val="8F728F42"/>
    <w:lvl w:ilvl="0" w:tplc="638EB842">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68636782"/>
    <w:multiLevelType w:val="hybridMultilevel"/>
    <w:tmpl w:val="1AA8ECB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34" w15:restartNumberingAfterBreak="0">
    <w:nsid w:val="6BC94F5D"/>
    <w:multiLevelType w:val="multilevel"/>
    <w:tmpl w:val="F68E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032093E"/>
    <w:multiLevelType w:val="hybridMultilevel"/>
    <w:tmpl w:val="66B6D178"/>
    <w:lvl w:ilvl="0" w:tplc="8A94D93E">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15:restartNumberingAfterBreak="0">
    <w:nsid w:val="7B3F7E97"/>
    <w:multiLevelType w:val="multilevel"/>
    <w:tmpl w:val="7EE6B36E"/>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7" w15:restartNumberingAfterBreak="0">
    <w:nsid w:val="7B8C07B2"/>
    <w:multiLevelType w:val="hybridMultilevel"/>
    <w:tmpl w:val="D68085C2"/>
    <w:lvl w:ilvl="0" w:tplc="AFC461B0">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8" w15:restartNumberingAfterBreak="0">
    <w:nsid w:val="7E9D210D"/>
    <w:multiLevelType w:val="hybridMultilevel"/>
    <w:tmpl w:val="3DA6543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9" w15:restartNumberingAfterBreak="0">
    <w:nsid w:val="7EE865D0"/>
    <w:multiLevelType w:val="hybridMultilevel"/>
    <w:tmpl w:val="CB42488E"/>
    <w:lvl w:ilvl="0" w:tplc="D19035E4">
      <w:start w:val="1"/>
      <w:numFmt w:val="bullet"/>
      <w:lvlText w:val=""/>
      <w:lvlJc w:val="left"/>
      <w:pPr>
        <w:ind w:left="502" w:hanging="360"/>
      </w:pPr>
      <w:rPr>
        <w:rFonts w:ascii="Symbol" w:hAnsi="Symbol" w:hint="default"/>
        <w:sz w:val="22"/>
        <w:szCs w:val="22"/>
      </w:rPr>
    </w:lvl>
    <w:lvl w:ilvl="1" w:tplc="0C0C0003">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abstractNum w:abstractNumId="40"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33"/>
  </w:num>
  <w:num w:numId="2">
    <w:abstractNumId w:val="40"/>
  </w:num>
  <w:num w:numId="3">
    <w:abstractNumId w:val="32"/>
  </w:num>
  <w:num w:numId="4">
    <w:abstractNumId w:val="19"/>
  </w:num>
  <w:num w:numId="5">
    <w:abstractNumId w:val="1"/>
  </w:num>
  <w:num w:numId="6">
    <w:abstractNumId w:val="4"/>
  </w:num>
  <w:num w:numId="7">
    <w:abstractNumId w:val="28"/>
  </w:num>
  <w:num w:numId="8">
    <w:abstractNumId w:val="22"/>
  </w:num>
  <w:num w:numId="9">
    <w:abstractNumId w:val="3"/>
  </w:num>
  <w:num w:numId="10">
    <w:abstractNumId w:val="0"/>
  </w:num>
  <w:num w:numId="11">
    <w:abstractNumId w:val="8"/>
  </w:num>
  <w:num w:numId="12">
    <w:abstractNumId w:val="5"/>
  </w:num>
  <w:num w:numId="13">
    <w:abstractNumId w:val="37"/>
  </w:num>
  <w:num w:numId="14">
    <w:abstractNumId w:val="9"/>
  </w:num>
  <w:num w:numId="15">
    <w:abstractNumId w:val="29"/>
  </w:num>
  <w:num w:numId="16">
    <w:abstractNumId w:val="6"/>
  </w:num>
  <w:num w:numId="17">
    <w:abstractNumId w:val="20"/>
  </w:num>
  <w:num w:numId="18">
    <w:abstractNumId w:val="16"/>
  </w:num>
  <w:num w:numId="19">
    <w:abstractNumId w:val="10"/>
  </w:num>
  <w:num w:numId="20">
    <w:abstractNumId w:val="38"/>
  </w:num>
  <w:num w:numId="21">
    <w:abstractNumId w:val="21"/>
  </w:num>
  <w:num w:numId="22">
    <w:abstractNumId w:val="14"/>
  </w:num>
  <w:num w:numId="23">
    <w:abstractNumId w:val="39"/>
  </w:num>
  <w:num w:numId="24">
    <w:abstractNumId w:val="34"/>
  </w:num>
  <w:num w:numId="25">
    <w:abstractNumId w:val="11"/>
  </w:num>
  <w:num w:numId="26">
    <w:abstractNumId w:val="18"/>
  </w:num>
  <w:num w:numId="27">
    <w:abstractNumId w:val="13"/>
  </w:num>
  <w:num w:numId="28">
    <w:abstractNumId w:val="23"/>
  </w:num>
  <w:num w:numId="29">
    <w:abstractNumId w:val="27"/>
  </w:num>
  <w:num w:numId="30">
    <w:abstractNumId w:val="31"/>
  </w:num>
  <w:num w:numId="31">
    <w:abstractNumId w:val="25"/>
  </w:num>
  <w:num w:numId="32">
    <w:abstractNumId w:val="7"/>
  </w:num>
  <w:num w:numId="33">
    <w:abstractNumId w:val="24"/>
  </w:num>
  <w:num w:numId="34">
    <w:abstractNumId w:val="17"/>
  </w:num>
  <w:num w:numId="35">
    <w:abstractNumId w:val="30"/>
  </w:num>
  <w:num w:numId="36">
    <w:abstractNumId w:val="26"/>
  </w:num>
  <w:num w:numId="37">
    <w:abstractNumId w:val="12"/>
  </w:num>
  <w:num w:numId="38">
    <w:abstractNumId w:val="35"/>
  </w:num>
  <w:num w:numId="39">
    <w:abstractNumId w:val="2"/>
  </w:num>
  <w:num w:numId="40">
    <w:abstractNumId w:val="15"/>
  </w:num>
  <w:num w:numId="41">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éphanie Drouin">
    <w15:presenceInfo w15:providerId="AD" w15:userId="S-1-5-21-401356761-871046531-3594972795-399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revisionView w:inkAnnotations="0"/>
  <w:documentProtection w:formatting="1" w:enforcement="0"/>
  <w:styleLockTheme/>
  <w:styleLockQFSet/>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136F"/>
    <w:rsid w:val="0000309F"/>
    <w:rsid w:val="000044F5"/>
    <w:rsid w:val="00017DC0"/>
    <w:rsid w:val="00021680"/>
    <w:rsid w:val="00023D3E"/>
    <w:rsid w:val="00030DE6"/>
    <w:rsid w:val="00035250"/>
    <w:rsid w:val="000540D2"/>
    <w:rsid w:val="00057196"/>
    <w:rsid w:val="00065FAB"/>
    <w:rsid w:val="00070B3B"/>
    <w:rsid w:val="00074046"/>
    <w:rsid w:val="000776E7"/>
    <w:rsid w:val="00091932"/>
    <w:rsid w:val="000A2118"/>
    <w:rsid w:val="000A30CA"/>
    <w:rsid w:val="000A60F2"/>
    <w:rsid w:val="000B4A0D"/>
    <w:rsid w:val="000B6309"/>
    <w:rsid w:val="000D3985"/>
    <w:rsid w:val="000E20B6"/>
    <w:rsid w:val="000E5422"/>
    <w:rsid w:val="001079CE"/>
    <w:rsid w:val="00107EBA"/>
    <w:rsid w:val="00110FED"/>
    <w:rsid w:val="00112F96"/>
    <w:rsid w:val="00116F09"/>
    <w:rsid w:val="00125D12"/>
    <w:rsid w:val="00145AE5"/>
    <w:rsid w:val="001612D7"/>
    <w:rsid w:val="001660B6"/>
    <w:rsid w:val="0016775A"/>
    <w:rsid w:val="001728D1"/>
    <w:rsid w:val="00176040"/>
    <w:rsid w:val="00183498"/>
    <w:rsid w:val="00191C23"/>
    <w:rsid w:val="00192953"/>
    <w:rsid w:val="00196722"/>
    <w:rsid w:val="00196CD3"/>
    <w:rsid w:val="001A0E3A"/>
    <w:rsid w:val="001A5CC3"/>
    <w:rsid w:val="001B0D74"/>
    <w:rsid w:val="001B10D8"/>
    <w:rsid w:val="001C01CB"/>
    <w:rsid w:val="001C7768"/>
    <w:rsid w:val="001D01F8"/>
    <w:rsid w:val="001D245D"/>
    <w:rsid w:val="001D4B9B"/>
    <w:rsid w:val="001E2151"/>
    <w:rsid w:val="001E6516"/>
    <w:rsid w:val="001F0F2B"/>
    <w:rsid w:val="001F5968"/>
    <w:rsid w:val="002015DA"/>
    <w:rsid w:val="00206009"/>
    <w:rsid w:val="00207CE4"/>
    <w:rsid w:val="00211031"/>
    <w:rsid w:val="0022044B"/>
    <w:rsid w:val="002268BE"/>
    <w:rsid w:val="00226EF9"/>
    <w:rsid w:val="00250DBA"/>
    <w:rsid w:val="0025406E"/>
    <w:rsid w:val="0025595F"/>
    <w:rsid w:val="0027010B"/>
    <w:rsid w:val="0027254C"/>
    <w:rsid w:val="00273315"/>
    <w:rsid w:val="00277D8A"/>
    <w:rsid w:val="0028750A"/>
    <w:rsid w:val="00291C5D"/>
    <w:rsid w:val="002C33F1"/>
    <w:rsid w:val="002E4E96"/>
    <w:rsid w:val="002F2FF8"/>
    <w:rsid w:val="003043D8"/>
    <w:rsid w:val="00313DD2"/>
    <w:rsid w:val="00314F98"/>
    <w:rsid w:val="00315C42"/>
    <w:rsid w:val="0032121B"/>
    <w:rsid w:val="00326969"/>
    <w:rsid w:val="003334B2"/>
    <w:rsid w:val="00342901"/>
    <w:rsid w:val="00342F28"/>
    <w:rsid w:val="00355E89"/>
    <w:rsid w:val="00374248"/>
    <w:rsid w:val="00374CCE"/>
    <w:rsid w:val="00376620"/>
    <w:rsid w:val="003A5645"/>
    <w:rsid w:val="003C2B25"/>
    <w:rsid w:val="003C4F56"/>
    <w:rsid w:val="003D4077"/>
    <w:rsid w:val="003D4EBD"/>
    <w:rsid w:val="00400400"/>
    <w:rsid w:val="004020BB"/>
    <w:rsid w:val="00405F9F"/>
    <w:rsid w:val="00406BFC"/>
    <w:rsid w:val="00407915"/>
    <w:rsid w:val="004141A0"/>
    <w:rsid w:val="004142FD"/>
    <w:rsid w:val="00445C78"/>
    <w:rsid w:val="0045152C"/>
    <w:rsid w:val="00461C58"/>
    <w:rsid w:val="00464BC4"/>
    <w:rsid w:val="00476894"/>
    <w:rsid w:val="00491B1B"/>
    <w:rsid w:val="0049373E"/>
    <w:rsid w:val="004B3E74"/>
    <w:rsid w:val="004D11F7"/>
    <w:rsid w:val="004D1E8E"/>
    <w:rsid w:val="004D4860"/>
    <w:rsid w:val="004E5F03"/>
    <w:rsid w:val="004F1AE7"/>
    <w:rsid w:val="004F2B8C"/>
    <w:rsid w:val="004F6459"/>
    <w:rsid w:val="005125D6"/>
    <w:rsid w:val="00512622"/>
    <w:rsid w:val="00525129"/>
    <w:rsid w:val="00533AAB"/>
    <w:rsid w:val="0053743B"/>
    <w:rsid w:val="00545DC3"/>
    <w:rsid w:val="00547647"/>
    <w:rsid w:val="00552D7E"/>
    <w:rsid w:val="00553AC9"/>
    <w:rsid w:val="0056066A"/>
    <w:rsid w:val="005665B1"/>
    <w:rsid w:val="00585194"/>
    <w:rsid w:val="00585611"/>
    <w:rsid w:val="0059308F"/>
    <w:rsid w:val="0059359B"/>
    <w:rsid w:val="005A5FBF"/>
    <w:rsid w:val="005C00A9"/>
    <w:rsid w:val="005C23D1"/>
    <w:rsid w:val="005E249F"/>
    <w:rsid w:val="005E3AF4"/>
    <w:rsid w:val="0060348D"/>
    <w:rsid w:val="00617259"/>
    <w:rsid w:val="00620516"/>
    <w:rsid w:val="00620547"/>
    <w:rsid w:val="00626532"/>
    <w:rsid w:val="006320B6"/>
    <w:rsid w:val="00637086"/>
    <w:rsid w:val="0066044A"/>
    <w:rsid w:val="00661662"/>
    <w:rsid w:val="00664B4B"/>
    <w:rsid w:val="00671567"/>
    <w:rsid w:val="006750E9"/>
    <w:rsid w:val="00684325"/>
    <w:rsid w:val="00684368"/>
    <w:rsid w:val="006A04F4"/>
    <w:rsid w:val="006C19CF"/>
    <w:rsid w:val="006C3C45"/>
    <w:rsid w:val="006C7D0B"/>
    <w:rsid w:val="006D1455"/>
    <w:rsid w:val="006E10D4"/>
    <w:rsid w:val="006E2A2A"/>
    <w:rsid w:val="006E601B"/>
    <w:rsid w:val="006E790D"/>
    <w:rsid w:val="006F2D87"/>
    <w:rsid w:val="006F3382"/>
    <w:rsid w:val="00701485"/>
    <w:rsid w:val="00703A42"/>
    <w:rsid w:val="007043BE"/>
    <w:rsid w:val="00707F87"/>
    <w:rsid w:val="00713DC2"/>
    <w:rsid w:val="00717269"/>
    <w:rsid w:val="00726125"/>
    <w:rsid w:val="00737FF9"/>
    <w:rsid w:val="00741DF7"/>
    <w:rsid w:val="00742EEB"/>
    <w:rsid w:val="00767492"/>
    <w:rsid w:val="0077691D"/>
    <w:rsid w:val="00780C1E"/>
    <w:rsid w:val="007A0545"/>
    <w:rsid w:val="007B112D"/>
    <w:rsid w:val="007C3A69"/>
    <w:rsid w:val="007C4AD5"/>
    <w:rsid w:val="007D1986"/>
    <w:rsid w:val="007E4236"/>
    <w:rsid w:val="007E5831"/>
    <w:rsid w:val="007F27F7"/>
    <w:rsid w:val="00802A75"/>
    <w:rsid w:val="00810F14"/>
    <w:rsid w:val="0081362B"/>
    <w:rsid w:val="00821F4E"/>
    <w:rsid w:val="00822F8B"/>
    <w:rsid w:val="00832B7D"/>
    <w:rsid w:val="0084299F"/>
    <w:rsid w:val="00845C12"/>
    <w:rsid w:val="008554B2"/>
    <w:rsid w:val="00856A44"/>
    <w:rsid w:val="00860057"/>
    <w:rsid w:val="0086156D"/>
    <w:rsid w:val="0086344F"/>
    <w:rsid w:val="0086369E"/>
    <w:rsid w:val="00864884"/>
    <w:rsid w:val="00866E99"/>
    <w:rsid w:val="00890402"/>
    <w:rsid w:val="008A01FF"/>
    <w:rsid w:val="008A4922"/>
    <w:rsid w:val="008B5443"/>
    <w:rsid w:val="008C27C7"/>
    <w:rsid w:val="008C2AB8"/>
    <w:rsid w:val="008C338E"/>
    <w:rsid w:val="008C7AD2"/>
    <w:rsid w:val="008D0D72"/>
    <w:rsid w:val="008D4946"/>
    <w:rsid w:val="008F1D91"/>
    <w:rsid w:val="008F2406"/>
    <w:rsid w:val="008F4842"/>
    <w:rsid w:val="009074B3"/>
    <w:rsid w:val="009210DE"/>
    <w:rsid w:val="009249DE"/>
    <w:rsid w:val="00932463"/>
    <w:rsid w:val="00936C30"/>
    <w:rsid w:val="00936D23"/>
    <w:rsid w:val="00937F1D"/>
    <w:rsid w:val="0094002A"/>
    <w:rsid w:val="00946AA6"/>
    <w:rsid w:val="00955368"/>
    <w:rsid w:val="00960EDA"/>
    <w:rsid w:val="00967FE0"/>
    <w:rsid w:val="00976087"/>
    <w:rsid w:val="00997E1A"/>
    <w:rsid w:val="009A010E"/>
    <w:rsid w:val="009A1119"/>
    <w:rsid w:val="009A3A8D"/>
    <w:rsid w:val="009B1F81"/>
    <w:rsid w:val="009B2023"/>
    <w:rsid w:val="009B7491"/>
    <w:rsid w:val="009C0855"/>
    <w:rsid w:val="009C1C6B"/>
    <w:rsid w:val="009C6DB2"/>
    <w:rsid w:val="009E2E1A"/>
    <w:rsid w:val="00A043CA"/>
    <w:rsid w:val="00A07934"/>
    <w:rsid w:val="00A1050B"/>
    <w:rsid w:val="00A2529D"/>
    <w:rsid w:val="00A44911"/>
    <w:rsid w:val="00A605A1"/>
    <w:rsid w:val="00A673F9"/>
    <w:rsid w:val="00A71420"/>
    <w:rsid w:val="00A878E0"/>
    <w:rsid w:val="00A90C59"/>
    <w:rsid w:val="00A94AFE"/>
    <w:rsid w:val="00A96269"/>
    <w:rsid w:val="00AA5966"/>
    <w:rsid w:val="00AB050A"/>
    <w:rsid w:val="00AB457C"/>
    <w:rsid w:val="00AB7FBD"/>
    <w:rsid w:val="00AC0888"/>
    <w:rsid w:val="00AC4403"/>
    <w:rsid w:val="00AC548F"/>
    <w:rsid w:val="00AC6B74"/>
    <w:rsid w:val="00AC7B93"/>
    <w:rsid w:val="00AE4F3B"/>
    <w:rsid w:val="00AF2AA9"/>
    <w:rsid w:val="00B028EC"/>
    <w:rsid w:val="00B05E2F"/>
    <w:rsid w:val="00B103CF"/>
    <w:rsid w:val="00B14054"/>
    <w:rsid w:val="00B22BAA"/>
    <w:rsid w:val="00B33328"/>
    <w:rsid w:val="00B35937"/>
    <w:rsid w:val="00B478D7"/>
    <w:rsid w:val="00B6082D"/>
    <w:rsid w:val="00B60F6E"/>
    <w:rsid w:val="00B63A33"/>
    <w:rsid w:val="00B6785D"/>
    <w:rsid w:val="00B67C2F"/>
    <w:rsid w:val="00B726E1"/>
    <w:rsid w:val="00B758B1"/>
    <w:rsid w:val="00B765CD"/>
    <w:rsid w:val="00B82356"/>
    <w:rsid w:val="00B83652"/>
    <w:rsid w:val="00BA3C58"/>
    <w:rsid w:val="00BA5838"/>
    <w:rsid w:val="00BB2FB3"/>
    <w:rsid w:val="00BB47E7"/>
    <w:rsid w:val="00BC1281"/>
    <w:rsid w:val="00BE1666"/>
    <w:rsid w:val="00BE4CF3"/>
    <w:rsid w:val="00BF31BF"/>
    <w:rsid w:val="00C069DB"/>
    <w:rsid w:val="00C2305A"/>
    <w:rsid w:val="00C233D3"/>
    <w:rsid w:val="00C34F06"/>
    <w:rsid w:val="00C43585"/>
    <w:rsid w:val="00C446B6"/>
    <w:rsid w:val="00C4695E"/>
    <w:rsid w:val="00C46D2A"/>
    <w:rsid w:val="00C653A6"/>
    <w:rsid w:val="00C74216"/>
    <w:rsid w:val="00C768C2"/>
    <w:rsid w:val="00C8192D"/>
    <w:rsid w:val="00C95A8B"/>
    <w:rsid w:val="00CB1390"/>
    <w:rsid w:val="00CB2FA7"/>
    <w:rsid w:val="00CB62DF"/>
    <w:rsid w:val="00CC2B6F"/>
    <w:rsid w:val="00CC45D6"/>
    <w:rsid w:val="00CF59DE"/>
    <w:rsid w:val="00CF5D1F"/>
    <w:rsid w:val="00D0151B"/>
    <w:rsid w:val="00D020EF"/>
    <w:rsid w:val="00D078A1"/>
    <w:rsid w:val="00D123A7"/>
    <w:rsid w:val="00D20A43"/>
    <w:rsid w:val="00D20B5C"/>
    <w:rsid w:val="00D355DC"/>
    <w:rsid w:val="00D3564F"/>
    <w:rsid w:val="00D445F8"/>
    <w:rsid w:val="00D47026"/>
    <w:rsid w:val="00D535E1"/>
    <w:rsid w:val="00D65ED7"/>
    <w:rsid w:val="00D921FA"/>
    <w:rsid w:val="00DA3FAE"/>
    <w:rsid w:val="00DA4DD9"/>
    <w:rsid w:val="00DA6241"/>
    <w:rsid w:val="00DA6D2C"/>
    <w:rsid w:val="00DA7FD0"/>
    <w:rsid w:val="00DC21EA"/>
    <w:rsid w:val="00DD0437"/>
    <w:rsid w:val="00DF4403"/>
    <w:rsid w:val="00E01993"/>
    <w:rsid w:val="00E3129C"/>
    <w:rsid w:val="00E353C2"/>
    <w:rsid w:val="00E41FD1"/>
    <w:rsid w:val="00E500A2"/>
    <w:rsid w:val="00E51B9C"/>
    <w:rsid w:val="00E51F5C"/>
    <w:rsid w:val="00E56037"/>
    <w:rsid w:val="00E7013F"/>
    <w:rsid w:val="00E81A99"/>
    <w:rsid w:val="00E85AFB"/>
    <w:rsid w:val="00E9379D"/>
    <w:rsid w:val="00E94130"/>
    <w:rsid w:val="00E967CC"/>
    <w:rsid w:val="00EA31FE"/>
    <w:rsid w:val="00EA33A1"/>
    <w:rsid w:val="00EB0337"/>
    <w:rsid w:val="00EC35A4"/>
    <w:rsid w:val="00EC710B"/>
    <w:rsid w:val="00EE0894"/>
    <w:rsid w:val="00EE1124"/>
    <w:rsid w:val="00EF37CA"/>
    <w:rsid w:val="00EF468B"/>
    <w:rsid w:val="00EF712D"/>
    <w:rsid w:val="00F02B1A"/>
    <w:rsid w:val="00F04CF9"/>
    <w:rsid w:val="00F07540"/>
    <w:rsid w:val="00F14529"/>
    <w:rsid w:val="00F16E40"/>
    <w:rsid w:val="00F20B19"/>
    <w:rsid w:val="00F246DB"/>
    <w:rsid w:val="00F25604"/>
    <w:rsid w:val="00F27267"/>
    <w:rsid w:val="00F33865"/>
    <w:rsid w:val="00F34B0A"/>
    <w:rsid w:val="00F4484E"/>
    <w:rsid w:val="00F731D0"/>
    <w:rsid w:val="00F80F0A"/>
    <w:rsid w:val="00F81E24"/>
    <w:rsid w:val="00FC09EA"/>
    <w:rsid w:val="00FD6CAF"/>
    <w:rsid w:val="00FD7631"/>
    <w:rsid w:val="00FD7EC3"/>
    <w:rsid w:val="00FE5863"/>
    <w:rsid w:val="00FE7E24"/>
    <w:rsid w:val="00FF6357"/>
    <w:rsid w:val="00FF7CC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59EA29B"/>
  <w14:defaultImageDpi w14:val="32767"/>
  <w15:docId w15:val="{2C63927A-7E45-432A-9050-F2E02803F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rsid w:val="009249DE"/>
    <w:rPr>
      <w:rFonts w:ascii="Arial" w:eastAsia="MS Mincho" w:hAnsi="Arial"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basedOn w:val="Semainedu"/>
    <w:rsid w:val="009074B3"/>
    <w:pPr>
      <w:numPr>
        <w:numId w:val="18"/>
      </w:numPr>
      <w:spacing w:after="60"/>
      <w:ind w:left="360"/>
      <w:jc w:val="left"/>
    </w:pPr>
    <w:rPr>
      <w:rFonts w:ascii="Arial" w:hAnsi="Arial"/>
      <w:color w:val="auto"/>
      <w:sz w:val="22"/>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3"/>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021680"/>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4F6459"/>
    <w:pPr>
      <w:spacing w:after="0"/>
      <w:ind w:left="357" w:hanging="357"/>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basedOn w:val="Consigne-Texte"/>
    <w:rsid w:val="009074B3"/>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qFormat/>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B33328"/>
    <w:pPr>
      <w:tabs>
        <w:tab w:val="right" w:leader="dot" w:pos="10070"/>
      </w:tabs>
      <w:spacing w:before="120" w:after="120"/>
      <w:ind w:left="288"/>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rsid w:val="002015DA"/>
    <w:pPr>
      <w:numPr>
        <w:numId w:val="8"/>
      </w:numPr>
      <w:spacing w:after="60"/>
      <w:ind w:left="357" w:hanging="357"/>
    </w:pPr>
    <w:rPr>
      <w:rFonts w:ascii="Arial" w:eastAsia="MS Mincho" w:hAnsi="Arial" w:cs="Times New Roman"/>
      <w:sz w:val="22"/>
      <w:szCs w:val="22"/>
      <w:lang w:eastAsia="fr-FR"/>
    </w:rPr>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B60F6E"/>
  </w:style>
  <w:style w:type="paragraph" w:customStyle="1" w:styleId="Consignepuceniveau2">
    <w:name w:val="_Consigne puce niveau 2"/>
    <w:basedOn w:val="Consigne-Texte"/>
    <w:rsid w:val="00445C78"/>
    <w:pPr>
      <w:numPr>
        <w:numId w:val="15"/>
      </w:numPr>
    </w:pPr>
  </w:style>
  <w:style w:type="character" w:customStyle="1" w:styleId="normaltextrun">
    <w:name w:val="normaltextrun"/>
    <w:basedOn w:val="Policepardfaut"/>
    <w:rsid w:val="00F02B1A"/>
  </w:style>
  <w:style w:type="character" w:customStyle="1" w:styleId="spellingerror">
    <w:name w:val="spellingerror"/>
    <w:basedOn w:val="Policepardfaut"/>
    <w:rsid w:val="00F02B1A"/>
  </w:style>
  <w:style w:type="paragraph" w:customStyle="1" w:styleId="paragraph">
    <w:name w:val="paragraph"/>
    <w:basedOn w:val="Normal"/>
    <w:rsid w:val="0027254C"/>
    <w:pPr>
      <w:spacing w:before="100" w:beforeAutospacing="1" w:after="100" w:afterAutospacing="1"/>
    </w:pPr>
    <w:rPr>
      <w:rFonts w:ascii="Times New Roman" w:eastAsia="Times New Roman" w:hAnsi="Times New Roman"/>
      <w:sz w:val="24"/>
      <w:lang w:val="fr-CA"/>
    </w:rPr>
  </w:style>
  <w:style w:type="paragraph" w:customStyle="1" w:styleId="Nomdelamatireetniveau">
    <w:name w:val="Nom de la matière et niveau"/>
    <w:basedOn w:val="Normal"/>
    <w:rsid w:val="00EC35A4"/>
    <w:pPr>
      <w:spacing w:after="1600"/>
      <w:jc w:val="right"/>
    </w:pPr>
    <w:rPr>
      <w:rFonts w:ascii="Arial Rounded MT Bold" w:hAnsi="Arial Rounded MT Bold" w:cs="Arial"/>
      <w:color w:val="A6A6A6" w:themeColor="background1" w:themeShade="A6"/>
      <w:szCs w:val="22"/>
    </w:rPr>
  </w:style>
  <w:style w:type="paragraph" w:customStyle="1" w:styleId="Titredelactivit0">
    <w:name w:val="Titre de l'activité"/>
    <w:basedOn w:val="Nomdelamatireetniveau"/>
    <w:rsid w:val="00EC35A4"/>
    <w:pPr>
      <w:spacing w:before="600" w:after="200"/>
      <w:jc w:val="left"/>
    </w:pPr>
    <w:rPr>
      <w:rFonts w:eastAsia="Times New Roman"/>
      <w:b/>
      <w:color w:val="0070C0"/>
      <w:sz w:val="50"/>
      <w:szCs w:val="40"/>
    </w:rPr>
  </w:style>
  <w:style w:type="paragraph" w:customStyle="1" w:styleId="Crdit0">
    <w:name w:val="Crédit"/>
    <w:basedOn w:val="Normal"/>
    <w:rsid w:val="00EC35A4"/>
    <w:pPr>
      <w:spacing w:before="120"/>
    </w:pPr>
    <w:rPr>
      <w:color w:val="BFBFBF" w:themeColor="background1" w:themeShade="BF"/>
      <w:sz w:val="20"/>
      <w:szCs w:val="20"/>
      <w:lang w:eastAsia="fr-FR"/>
    </w:rPr>
  </w:style>
  <w:style w:type="paragraph" w:styleId="En-ttedetabledesmatires">
    <w:name w:val="TOC Heading"/>
    <w:basedOn w:val="Titre1"/>
    <w:next w:val="Normal"/>
    <w:uiPriority w:val="39"/>
    <w:semiHidden/>
    <w:unhideWhenUsed/>
    <w:qFormat/>
    <w:locked/>
    <w:rsid w:val="00DC21EA"/>
    <w:pPr>
      <w:outlineLvl w:val="9"/>
    </w:pPr>
  </w:style>
  <w:style w:type="character" w:customStyle="1" w:styleId="eop">
    <w:name w:val="eop"/>
    <w:basedOn w:val="Policepardfaut"/>
    <w:rsid w:val="00B63A33"/>
  </w:style>
  <w:style w:type="paragraph" w:customStyle="1" w:styleId="Consignesetmatriel-description">
    <w:name w:val="Consignes et matériel - description"/>
    <w:rsid w:val="00EF37CA"/>
    <w:pPr>
      <w:spacing w:after="240" w:line="264" w:lineRule="auto"/>
      <w:ind w:right="48"/>
    </w:pPr>
    <w:rPr>
      <w:rFonts w:ascii="Arial" w:eastAsia="MS Mincho" w:hAnsi="Arial" w:cs="Times New Roman"/>
      <w:sz w:val="22"/>
      <w:szCs w:val="22"/>
      <w:lang w:eastAsia="fr-FR"/>
    </w:rPr>
  </w:style>
  <w:style w:type="character" w:customStyle="1" w:styleId="Mentionnonrsolue1">
    <w:name w:val="Mention non résolue1"/>
    <w:basedOn w:val="Policepardfaut"/>
    <w:uiPriority w:val="99"/>
    <w:locked/>
    <w:rsid w:val="00E81A99"/>
    <w:rPr>
      <w:color w:val="605E5C"/>
      <w:shd w:val="clear" w:color="auto" w:fill="E1DFDD"/>
    </w:rPr>
  </w:style>
  <w:style w:type="character" w:styleId="Lienhypertextesuivivisit">
    <w:name w:val="FollowedHyperlink"/>
    <w:basedOn w:val="Policepardfaut"/>
    <w:uiPriority w:val="99"/>
    <w:semiHidden/>
    <w:unhideWhenUsed/>
    <w:locked/>
    <w:rsid w:val="00C8192D"/>
    <w:rPr>
      <w:color w:val="3EBBF0" w:themeColor="followedHyperlink"/>
      <w:u w:val="single"/>
    </w:rPr>
  </w:style>
  <w:style w:type="table" w:customStyle="1" w:styleId="Grilledutableau1">
    <w:name w:val="Grille du tableau1"/>
    <w:basedOn w:val="TableauNormal"/>
    <w:next w:val="Grilledutableau"/>
    <w:uiPriority w:val="39"/>
    <w:rsid w:val="00F731D0"/>
    <w:rPr>
      <w:sz w:val="22"/>
      <w:szCs w:val="22"/>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Policepardfaut"/>
    <w:uiPriority w:val="99"/>
    <w:semiHidden/>
    <w:unhideWhenUsed/>
    <w:rsid w:val="00AC54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45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ortailjeunes.banq.qc.ca/p/ressources_electroniques/livres_numeriques/" TargetMode="External"/><Relationship Id="rId18" Type="http://schemas.openxmlformats.org/officeDocument/2006/relationships/image" Target="media/image4.png"/><Relationship Id="rId26" Type="http://schemas.openxmlformats.org/officeDocument/2006/relationships/hyperlink" Target="http://portailjeunes.banq.qc.ca/p/ressources_electroniques/livres_numeriques/" TargetMode="External"/><Relationship Id="rId3" Type="http://schemas.openxmlformats.org/officeDocument/2006/relationships/customXml" Target="../customXml/item3.xml"/><Relationship Id="rId21" Type="http://schemas.openxmlformats.org/officeDocument/2006/relationships/hyperlink" Target="https://safeYouTube.net/w/Sx58" TargetMode="Externa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safeYouTube.net/w/yu58" TargetMode="External"/><Relationship Id="rId17" Type="http://schemas.openxmlformats.org/officeDocument/2006/relationships/image" Target="media/image3.png"/><Relationship Id="rId25" Type="http://schemas.openxmlformats.org/officeDocument/2006/relationships/header" Target="header2.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afeYouTube.net/w/ds58" TargetMode="External"/><Relationship Id="rId24" Type="http://schemas.openxmlformats.org/officeDocument/2006/relationships/hyperlink" Target="http://portailjeunes.banq.qc.ca/p/ressources_electroniques/livres_numeriques/" TargetMode="External"/><Relationship Id="rId32"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portailjeunes.banq.qc.ca/p/ressources_electroniques/livres_numeriques/"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hyperlink" Target="https://safeYouTube.net/w/GOf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ortailjeunes.banq.qc.ca/p/ressources_electroniques/livres_numeriques/" TargetMode="External"/><Relationship Id="rId22" Type="http://schemas.openxmlformats.org/officeDocument/2006/relationships/hyperlink" Target="https://safeYouTube.net/w/Sy58" TargetMode="External"/><Relationship Id="rId27" Type="http://schemas.openxmlformats.org/officeDocument/2006/relationships/hyperlink" Target="https://safeyoutube.net/w/Lfj9" TargetMode="External"/><Relationship Id="rId30" Type="http://schemas.openxmlformats.org/officeDocument/2006/relationships/header" Target="header5.xml"/><Relationship Id="rId35" Type="http://schemas.openxmlformats.org/officeDocument/2006/relationships/theme" Target="theme/theme1.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DFB7392A7CB447A37042529462F2A0" ma:contentTypeVersion="12" ma:contentTypeDescription="Crée un document." ma:contentTypeScope="" ma:versionID="f35fe8ae94689ec3a4f57e3190a94f4d">
  <xsd:schema xmlns:xsd="http://www.w3.org/2001/XMLSchema" xmlns:xs="http://www.w3.org/2001/XMLSchema" xmlns:p="http://schemas.microsoft.com/office/2006/metadata/properties" xmlns:ns2="5b4ed912-18da-4a62-9a9d-40a767b636dd" xmlns:ns3="48457afb-f9f4-447d-8c42-903c8b8d704a" targetNamespace="http://schemas.microsoft.com/office/2006/metadata/properties" ma:root="true" ma:fieldsID="a155f95bd97edec62294f1d63afbe3de" ns2:_="" ns3:_="">
    <xsd:import namespace="5b4ed912-18da-4a62-9a9d-40a767b636dd"/>
    <xsd:import namespace="48457afb-f9f4-447d-8c42-903c8b8d70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ed912-18da-4a62-9a9d-40a767b63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457afb-f9f4-447d-8c42-903c8b8d704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A7286-4CC9-492B-9A93-01F66FCFD911}">
  <ds:schemaRefs>
    <ds:schemaRef ds:uri="http://schemas.microsoft.com/office/infopath/2007/PartnerControls"/>
    <ds:schemaRef ds:uri="5b4ed912-18da-4a62-9a9d-40a767b636dd"/>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48457afb-f9f4-447d-8c42-903c8b8d704a"/>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3C39582-932E-43EB-9546-68B060525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ed912-18da-4a62-9a9d-40a767b636dd"/>
    <ds:schemaRef ds:uri="48457afb-f9f4-447d-8c42-903c8b8d7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4.xml><?xml version="1.0" encoding="utf-8"?>
<ds:datastoreItem xmlns:ds="http://schemas.openxmlformats.org/officeDocument/2006/customXml" ds:itemID="{EA92F1DC-2CE0-4858-87C8-EF66802DE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2131</Words>
  <Characters>11726</Characters>
  <Application>Microsoft Office Word</Application>
  <DocSecurity>4</DocSecurity>
  <Lines>97</Lines>
  <Paragraphs>27</Paragraphs>
  <ScaleCrop>false</ScaleCrop>
  <HeadingPairs>
    <vt:vector size="2" baseType="variant">
      <vt:variant>
        <vt:lpstr>Titre</vt:lpstr>
      </vt:variant>
      <vt:variant>
        <vt:i4>1</vt:i4>
      </vt:variant>
    </vt:vector>
  </HeadingPairs>
  <TitlesOfParts>
    <vt:vector size="1" baseType="lpstr">
      <vt:lpstr>Menu d’activités éducatives suggérées par le Ministère</vt:lpstr>
    </vt:vector>
  </TitlesOfParts>
  <Company>Accessibilité du gabarit par Accessibilité Québec (www.accessibilite.quebec)</Company>
  <LinksUpToDate>false</LinksUpToDate>
  <CharactersWithSpaces>13830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AUBE,BRIGITTE</cp:lastModifiedBy>
  <cp:revision>2</cp:revision>
  <cp:lastPrinted>2020-03-31T21:49:00Z</cp:lastPrinted>
  <dcterms:created xsi:type="dcterms:W3CDTF">2020-05-04T16:54:00Z</dcterms:created>
  <dcterms:modified xsi:type="dcterms:W3CDTF">2020-05-04T16:54:00Z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0x0101002DDFB7392A7CB447A37042529462F2A0</vt:lpwstr>
  </property>
</Properties>
</file>