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DF628" w14:textId="77777777" w:rsidR="00A008DC" w:rsidRPr="00BF31BF" w:rsidRDefault="00A008DC" w:rsidP="00A008DC">
      <w:pPr>
        <w:pStyle w:val="Niveau-Premirepage"/>
      </w:pPr>
      <w:bookmarkStart w:id="0" w:name="_GoBack"/>
      <w:bookmarkEnd w:id="0"/>
      <w:r>
        <w:t>1</w:t>
      </w:r>
      <w:r>
        <w:rPr>
          <w:caps w:val="0"/>
          <w:vertAlign w:val="superscript"/>
        </w:rPr>
        <w:t>re</w:t>
      </w:r>
      <w:r w:rsidRPr="00BF31BF">
        <w:t xml:space="preserve"> ann</w:t>
      </w:r>
      <w:r>
        <w:t>É</w:t>
      </w:r>
      <w:r w:rsidRPr="00BF31BF">
        <w:t>e du primaire</w:t>
      </w:r>
    </w:p>
    <w:p w14:paraId="07F92ECE" w14:textId="33B6D5DC" w:rsidR="00A008DC" w:rsidRDefault="00A008DC" w:rsidP="00A008DC">
      <w:pPr>
        <w:pStyle w:val="Semainedu"/>
        <w:spacing w:after="0"/>
      </w:pPr>
      <w:r w:rsidRPr="009074B3">
        <w:t>Semaine</w:t>
      </w:r>
      <w:r w:rsidRPr="00BF31BF">
        <w:t xml:space="preserve"> du </w:t>
      </w:r>
      <w:r>
        <w:t>25 mai</w:t>
      </w:r>
      <w:r w:rsidRPr="00BF31BF">
        <w:t xml:space="preserve"> 2020</w:t>
      </w:r>
    </w:p>
    <w:p w14:paraId="7D85593E" w14:textId="6E57A56E" w:rsidR="00A008DC" w:rsidRDefault="00A008DC" w:rsidP="00A008DC">
      <w:pPr>
        <w:pStyle w:val="Semainedu"/>
        <w:spacing w:after="0"/>
      </w:pPr>
      <w:r>
        <w:t>Julie, Jessica et Kim</w:t>
      </w:r>
    </w:p>
    <w:p w14:paraId="36518DEC" w14:textId="77777777" w:rsidR="00DC7B8F" w:rsidRDefault="00DC7B8F" w:rsidP="00A008DC">
      <w:pPr>
        <w:rPr>
          <w:rFonts w:ascii="Calibri Light" w:eastAsia="Calibri" w:hAnsi="Calibri Light" w:cs="Calibri Light"/>
          <w:b/>
          <w:bCs/>
          <w:sz w:val="48"/>
          <w:szCs w:val="48"/>
        </w:rPr>
      </w:pPr>
    </w:p>
    <w:p w14:paraId="625CDAD2" w14:textId="3D2101DF" w:rsidR="00A008DC" w:rsidRDefault="00A008DC" w:rsidP="00A008DC">
      <w:pPr>
        <w:rPr>
          <w:rFonts w:ascii="Calibri Light" w:eastAsia="Calibri" w:hAnsi="Calibri Light" w:cs="Calibri Light"/>
          <w:b/>
          <w:bCs/>
          <w:sz w:val="32"/>
          <w:szCs w:val="32"/>
        </w:rPr>
      </w:pPr>
      <w:r w:rsidRPr="006A7A45">
        <w:rPr>
          <w:rFonts w:ascii="Calibri Light" w:eastAsia="Calibri" w:hAnsi="Calibri Light" w:cs="Calibri Light"/>
          <w:b/>
          <w:bCs/>
          <w:sz w:val="48"/>
          <w:szCs w:val="48"/>
        </w:rPr>
        <w:t xml:space="preserve">Mai 202O                                                         </w:t>
      </w:r>
      <w:r w:rsidR="00DC7B8F">
        <w:rPr>
          <w:rFonts w:ascii="Calibri Light" w:eastAsia="Calibri" w:hAnsi="Calibri Light" w:cs="Calibri Light"/>
          <w:b/>
          <w:bCs/>
          <w:sz w:val="48"/>
          <w:szCs w:val="48"/>
        </w:rPr>
        <w:t xml:space="preserve">                      </w:t>
      </w:r>
    </w:p>
    <w:p w14:paraId="17D801FD" w14:textId="2D593CC5" w:rsidR="00DC7B8F" w:rsidRDefault="00DC7B8F" w:rsidP="00A008DC">
      <w:pPr>
        <w:rPr>
          <w:rFonts w:ascii="Calibri Light" w:eastAsia="Calibri" w:hAnsi="Calibri Light" w:cs="Calibri Light"/>
          <w:b/>
          <w:bCs/>
          <w:sz w:val="32"/>
          <w:szCs w:val="32"/>
        </w:rPr>
      </w:pPr>
    </w:p>
    <w:p w14:paraId="537D2BB4" w14:textId="023CF44E" w:rsidR="00DC7B8F" w:rsidRPr="00DC7B8F" w:rsidRDefault="00DC7B8F" w:rsidP="00A008DC">
      <w:pPr>
        <w:rPr>
          <w:rFonts w:ascii="Calibri Light" w:eastAsia="Calibri" w:hAnsi="Calibri Light" w:cs="Calibri Light"/>
          <w:b/>
          <w:bCs/>
          <w:color w:val="4A66AC" w:themeColor="accent1"/>
          <w:sz w:val="32"/>
          <w:szCs w:val="32"/>
        </w:rPr>
      </w:pPr>
      <w:r w:rsidRPr="00DC7B8F">
        <w:rPr>
          <w:rFonts w:ascii="Calibri Light" w:eastAsia="Calibri" w:hAnsi="Calibri Light" w:cs="Calibri Light"/>
          <w:b/>
          <w:bCs/>
          <w:color w:val="4A66AC" w:themeColor="accent1"/>
          <w:sz w:val="32"/>
          <w:szCs w:val="32"/>
        </w:rPr>
        <w:t xml:space="preserve">Contenu pédagogique vu cette semaine </w:t>
      </w:r>
      <w:r w:rsidR="00CB0C1A">
        <w:rPr>
          <w:rFonts w:ascii="Calibri Light" w:eastAsia="Calibri" w:hAnsi="Calibri Light" w:cs="Calibri Light"/>
          <w:b/>
          <w:bCs/>
          <w:color w:val="4A66AC" w:themeColor="accent1"/>
          <w:sz w:val="32"/>
          <w:szCs w:val="32"/>
        </w:rPr>
        <w:t>lors des activités virtuelles</w:t>
      </w:r>
      <w:r w:rsidRPr="00DC7B8F">
        <w:rPr>
          <w:rFonts w:ascii="Calibri Light" w:eastAsia="Calibri" w:hAnsi="Calibri Light" w:cs="Calibri Light"/>
          <w:b/>
          <w:bCs/>
          <w:color w:val="4A66AC" w:themeColor="accent1"/>
          <w:sz w:val="32"/>
          <w:szCs w:val="32"/>
        </w:rPr>
        <w:t xml:space="preserve"> du groupe ou du sous-groupe de votre enfant. </w:t>
      </w:r>
    </w:p>
    <w:tbl>
      <w:tblPr>
        <w:tblStyle w:val="Grilledutableau"/>
        <w:tblW w:w="4995" w:type="pct"/>
        <w:tblLook w:val="04A0" w:firstRow="1" w:lastRow="0" w:firstColumn="1" w:lastColumn="0" w:noHBand="0" w:noVBand="1"/>
      </w:tblPr>
      <w:tblGrid>
        <w:gridCol w:w="2547"/>
        <w:gridCol w:w="7513"/>
      </w:tblGrid>
      <w:tr w:rsidR="00A008DC" w:rsidRPr="006A7A45" w14:paraId="2C51C04E" w14:textId="77777777" w:rsidTr="00A008DC">
        <w:tc>
          <w:tcPr>
            <w:tcW w:w="5000" w:type="pct"/>
            <w:gridSpan w:val="2"/>
            <w:shd w:val="clear" w:color="auto" w:fill="000000" w:themeFill="text1"/>
            <w:vAlign w:val="center"/>
          </w:tcPr>
          <w:p w14:paraId="0D7067FB" w14:textId="683CF4A5" w:rsidR="00A008DC" w:rsidRPr="006A7A45" w:rsidRDefault="00A008DC" w:rsidP="001D2271">
            <w:pPr>
              <w:jc w:val="center"/>
              <w:rPr>
                <w:rFonts w:ascii="Calibri Light" w:eastAsia="Calibri" w:hAnsi="Calibri Light" w:cs="Calibri Light"/>
                <w:b/>
                <w:bCs/>
                <w:sz w:val="24"/>
              </w:rPr>
            </w:pPr>
            <w:r w:rsidRPr="00A008DC">
              <w:rPr>
                <w:rFonts w:ascii="Calibri Light" w:eastAsia="Calibri" w:hAnsi="Calibri Light" w:cs="Calibri Light"/>
                <w:b/>
                <w:bCs/>
                <w:color w:val="FFFFFF" w:themeColor="background1"/>
                <w:sz w:val="28"/>
                <w:szCs w:val="28"/>
              </w:rPr>
              <w:t>Semaine du 25 mai 2020</w:t>
            </w:r>
          </w:p>
        </w:tc>
      </w:tr>
      <w:tr w:rsidR="00A008DC" w:rsidRPr="006A7A45" w14:paraId="5D0ED6B2" w14:textId="77777777" w:rsidTr="00A008DC">
        <w:tc>
          <w:tcPr>
            <w:tcW w:w="1266" w:type="pct"/>
            <w:shd w:val="clear" w:color="auto" w:fill="D9D9D9" w:themeFill="background1" w:themeFillShade="D9"/>
            <w:vAlign w:val="center"/>
          </w:tcPr>
          <w:p w14:paraId="7386335B"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7E6D0D09"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en français</w:t>
            </w:r>
          </w:p>
        </w:tc>
        <w:tc>
          <w:tcPr>
            <w:tcW w:w="3734" w:type="pct"/>
            <w:shd w:val="clear" w:color="auto" w:fill="D9D9D9" w:themeFill="background1" w:themeFillShade="D9"/>
            <w:vAlign w:val="center"/>
          </w:tcPr>
          <w:p w14:paraId="389A1086"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0978C112" w14:textId="77777777" w:rsidR="00A008DC" w:rsidRPr="006A7A45" w:rsidRDefault="00A008DC" w:rsidP="001D2271">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A008DC" w:rsidRPr="006A7A45" w14:paraId="67CB726F" w14:textId="77777777" w:rsidTr="00A008DC">
        <w:tc>
          <w:tcPr>
            <w:tcW w:w="1266" w:type="pct"/>
          </w:tcPr>
          <w:p w14:paraId="1D4F4ED8" w14:textId="77777777" w:rsidR="00A008DC" w:rsidRDefault="00A008DC" w:rsidP="001D2271">
            <w:pPr>
              <w:rPr>
                <w:rFonts w:ascii="Calibri Light" w:eastAsia="Calibri" w:hAnsi="Calibri Light" w:cs="Calibri Light"/>
              </w:rPr>
            </w:pPr>
            <w:r>
              <w:rPr>
                <w:rFonts w:ascii="Calibri Light" w:eastAsia="Calibri" w:hAnsi="Calibri Light" w:cs="Calibri Light"/>
              </w:rPr>
              <w:t>Reconnaissance et identification des mots d’un texte</w:t>
            </w:r>
          </w:p>
          <w:p w14:paraId="069088B1" w14:textId="77777777" w:rsidR="00A008DC" w:rsidRDefault="00A008DC" w:rsidP="001D2271">
            <w:pPr>
              <w:rPr>
                <w:rFonts w:ascii="Calibri Light" w:eastAsia="Calibri" w:hAnsi="Calibri Light" w:cs="Calibri Light"/>
              </w:rPr>
            </w:pPr>
          </w:p>
          <w:p w14:paraId="71D8A811" w14:textId="77777777" w:rsidR="00A008DC" w:rsidRDefault="00A008DC" w:rsidP="001D2271">
            <w:pPr>
              <w:rPr>
                <w:rFonts w:ascii="Calibri Light" w:eastAsia="Calibri" w:hAnsi="Calibri Light" w:cs="Calibri Light"/>
              </w:rPr>
            </w:pPr>
            <w:r>
              <w:rPr>
                <w:rFonts w:ascii="Calibri Light" w:eastAsia="Calibri" w:hAnsi="Calibri Light" w:cs="Calibri Light"/>
              </w:rPr>
              <w:t>Réagir à une variété de textes lus</w:t>
            </w:r>
          </w:p>
          <w:p w14:paraId="1FB4961B" w14:textId="77777777" w:rsidR="00A008DC" w:rsidRDefault="00A008DC" w:rsidP="001D2271">
            <w:pPr>
              <w:rPr>
                <w:rFonts w:ascii="Calibri Light" w:eastAsia="Calibri" w:hAnsi="Calibri Light" w:cs="Calibri Light"/>
              </w:rPr>
            </w:pPr>
          </w:p>
          <w:p w14:paraId="6DEF3C15"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Apprécier des œuvres littéraires</w:t>
            </w:r>
          </w:p>
        </w:tc>
        <w:tc>
          <w:tcPr>
            <w:tcW w:w="3734" w:type="pct"/>
          </w:tcPr>
          <w:p w14:paraId="0DE0ED44" w14:textId="77777777" w:rsidR="00A008DC" w:rsidRDefault="00A008DC" w:rsidP="001D2271">
            <w:pPr>
              <w:rPr>
                <w:rFonts w:ascii="Calibri Light" w:eastAsia="Calibri" w:hAnsi="Calibri Light" w:cs="Calibri Light"/>
              </w:rPr>
            </w:pPr>
            <w:r>
              <w:rPr>
                <w:rFonts w:ascii="Calibri Light" w:eastAsia="Calibri" w:hAnsi="Calibri Light" w:cs="Calibri Light"/>
              </w:rPr>
              <w:t>Lectures interactives, lecture à voix haute, lecture partagée, discussions à partir des textes ou albums lus</w:t>
            </w:r>
          </w:p>
          <w:p w14:paraId="08FAF218" w14:textId="77777777" w:rsidR="00A008DC" w:rsidRDefault="00A008DC" w:rsidP="001D2271">
            <w:pPr>
              <w:rPr>
                <w:rFonts w:ascii="Calibri Light" w:eastAsia="Calibri" w:hAnsi="Calibri Light" w:cs="Calibri Light"/>
              </w:rPr>
            </w:pPr>
          </w:p>
          <w:p w14:paraId="1E263287"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Consolidation</w:t>
            </w:r>
          </w:p>
        </w:tc>
      </w:tr>
      <w:tr w:rsidR="00A008DC" w:rsidRPr="006A7A45" w14:paraId="290DEE7B" w14:textId="77777777" w:rsidTr="00A008DC">
        <w:tc>
          <w:tcPr>
            <w:tcW w:w="1266" w:type="pct"/>
          </w:tcPr>
          <w:p w14:paraId="02F20AE2"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 xml:space="preserve">Construire du sens à l’aide de son bagage de connaissances et d’expériences </w:t>
            </w:r>
          </w:p>
        </w:tc>
        <w:tc>
          <w:tcPr>
            <w:tcW w:w="3734" w:type="pct"/>
          </w:tcPr>
          <w:p w14:paraId="1A982B90"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Activité de compréhension de lecture  (papier crayon, tni,…)</w:t>
            </w:r>
          </w:p>
        </w:tc>
      </w:tr>
      <w:tr w:rsidR="00A008DC" w:rsidRPr="006A7A45" w14:paraId="66692454" w14:textId="77777777" w:rsidTr="00A008DC">
        <w:tc>
          <w:tcPr>
            <w:tcW w:w="1266" w:type="pct"/>
          </w:tcPr>
          <w:p w14:paraId="16829C49" w14:textId="77777777" w:rsidR="00A008DC" w:rsidRDefault="00A008DC" w:rsidP="001D2271">
            <w:pPr>
              <w:rPr>
                <w:rFonts w:ascii="Calibri Light" w:eastAsia="Calibri" w:hAnsi="Calibri Light" w:cs="Calibri Light"/>
              </w:rPr>
            </w:pPr>
            <w:r>
              <w:rPr>
                <w:rFonts w:ascii="Calibri Light" w:eastAsia="Calibri" w:hAnsi="Calibri Light" w:cs="Calibri Light"/>
              </w:rPr>
              <w:t>Structure de phrase</w:t>
            </w:r>
          </w:p>
          <w:p w14:paraId="2BB24774"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Sens de la phrase</w:t>
            </w:r>
          </w:p>
        </w:tc>
        <w:tc>
          <w:tcPr>
            <w:tcW w:w="3734" w:type="pct"/>
          </w:tcPr>
          <w:p w14:paraId="716C0A0D" w14:textId="004DEE8E" w:rsidR="00A008DC" w:rsidRDefault="00776BEA" w:rsidP="001D2271">
            <w:pPr>
              <w:rPr>
                <w:rFonts w:ascii="Calibri Light" w:eastAsia="Calibri" w:hAnsi="Calibri Light" w:cs="Calibri Light"/>
              </w:rPr>
            </w:pPr>
            <w:r>
              <w:rPr>
                <w:rFonts w:ascii="Calibri Light" w:eastAsia="Calibri" w:hAnsi="Calibri Light" w:cs="Calibri Light"/>
              </w:rPr>
              <w:t>Écriture de</w:t>
            </w:r>
            <w:r w:rsidR="00A008DC">
              <w:rPr>
                <w:rFonts w:ascii="Calibri Light" w:eastAsia="Calibri" w:hAnsi="Calibri Light" w:cs="Calibri Light"/>
              </w:rPr>
              <w:t xml:space="preserve"> p</w:t>
            </w:r>
            <w:r>
              <w:rPr>
                <w:rFonts w:ascii="Calibri Light" w:eastAsia="Calibri" w:hAnsi="Calibri Light" w:cs="Calibri Light"/>
              </w:rPr>
              <w:t>hrases de base.</w:t>
            </w:r>
          </w:p>
          <w:p w14:paraId="58CA778D" w14:textId="509872DB" w:rsidR="00A008DC" w:rsidRDefault="00776BEA" w:rsidP="001D2271">
            <w:pPr>
              <w:rPr>
                <w:rFonts w:ascii="Calibri Light" w:eastAsia="Calibri" w:hAnsi="Calibri Light" w:cs="Calibri Light"/>
              </w:rPr>
            </w:pPr>
            <w:r>
              <w:rPr>
                <w:rFonts w:ascii="Calibri Light" w:eastAsia="Calibri" w:hAnsi="Calibri Light" w:cs="Calibri Light"/>
              </w:rPr>
              <w:t>Travailler</w:t>
            </w:r>
            <w:r w:rsidR="00A008DC">
              <w:rPr>
                <w:rFonts w:ascii="Calibri Light" w:eastAsia="Calibri" w:hAnsi="Calibri Light" w:cs="Calibri Light"/>
              </w:rPr>
              <w:t xml:space="preserve"> les composantes de la phrase. </w:t>
            </w:r>
          </w:p>
          <w:p w14:paraId="6A594C8A" w14:textId="77777777" w:rsidR="00A008DC" w:rsidRPr="006A7A45" w:rsidRDefault="00A008DC" w:rsidP="001D2271">
            <w:pPr>
              <w:rPr>
                <w:rFonts w:ascii="Calibri Light" w:eastAsia="Calibri" w:hAnsi="Calibri Light" w:cs="Calibri Light"/>
              </w:rPr>
            </w:pPr>
            <w:r>
              <w:rPr>
                <w:rFonts w:ascii="Calibri Light" w:eastAsia="Calibri" w:hAnsi="Calibri Light" w:cs="Calibri Light"/>
              </w:rPr>
              <w:t>Réviser majuscule/point.</w:t>
            </w:r>
          </w:p>
        </w:tc>
      </w:tr>
    </w:tbl>
    <w:p w14:paraId="0C99734A" w14:textId="77777777" w:rsidR="00A008DC" w:rsidRPr="006A7A45" w:rsidRDefault="00A008DC" w:rsidP="00A008DC">
      <w:pPr>
        <w:rPr>
          <w:rFonts w:ascii="Calibri Light" w:eastAsia="Calibri" w:hAnsi="Calibri Light" w:cs="Calibri Light"/>
          <w:b/>
          <w:bCs/>
          <w:sz w:val="32"/>
          <w:szCs w:val="32"/>
        </w:rPr>
      </w:pPr>
    </w:p>
    <w:tbl>
      <w:tblPr>
        <w:tblStyle w:val="Grilledutableau"/>
        <w:tblW w:w="4995" w:type="pct"/>
        <w:tblLook w:val="04A0" w:firstRow="1" w:lastRow="0" w:firstColumn="1" w:lastColumn="0" w:noHBand="0" w:noVBand="1"/>
      </w:tblPr>
      <w:tblGrid>
        <w:gridCol w:w="2547"/>
        <w:gridCol w:w="7513"/>
      </w:tblGrid>
      <w:tr w:rsidR="00A008DC" w:rsidRPr="006A7A45" w14:paraId="50050B49" w14:textId="77777777" w:rsidTr="00A008DC">
        <w:tc>
          <w:tcPr>
            <w:tcW w:w="5000" w:type="pct"/>
            <w:gridSpan w:val="2"/>
            <w:shd w:val="clear" w:color="auto" w:fill="000000" w:themeFill="text1"/>
            <w:vAlign w:val="center"/>
          </w:tcPr>
          <w:p w14:paraId="41AAC99B" w14:textId="6048B347" w:rsidR="00A008DC" w:rsidRPr="006A7A45" w:rsidRDefault="00A008DC" w:rsidP="001D2271">
            <w:pPr>
              <w:jc w:val="center"/>
              <w:rPr>
                <w:rFonts w:ascii="Calibri Light" w:eastAsia="Calibri" w:hAnsi="Calibri Light" w:cs="Calibri Light"/>
                <w:b/>
                <w:bCs/>
                <w:sz w:val="24"/>
              </w:rPr>
            </w:pPr>
            <w:r w:rsidRPr="00A008DC">
              <w:rPr>
                <w:rFonts w:ascii="Calibri Light" w:eastAsia="Calibri" w:hAnsi="Calibri Light" w:cs="Calibri Light"/>
                <w:b/>
                <w:bCs/>
                <w:color w:val="FFFFFF" w:themeColor="background1"/>
                <w:sz w:val="28"/>
                <w:szCs w:val="28"/>
              </w:rPr>
              <w:t>Semaine du 25 mai 2020</w:t>
            </w:r>
          </w:p>
        </w:tc>
      </w:tr>
      <w:tr w:rsidR="00A008DC" w:rsidRPr="006A7A45" w14:paraId="6225C0B8" w14:textId="77777777" w:rsidTr="00A008DC">
        <w:tc>
          <w:tcPr>
            <w:tcW w:w="1266" w:type="pct"/>
            <w:shd w:val="clear" w:color="auto" w:fill="D9D9D9" w:themeFill="background1" w:themeFillShade="D9"/>
            <w:vAlign w:val="center"/>
          </w:tcPr>
          <w:p w14:paraId="07CFADFB"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45523799"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en mathématique</w:t>
            </w:r>
          </w:p>
        </w:tc>
        <w:tc>
          <w:tcPr>
            <w:tcW w:w="3734" w:type="pct"/>
            <w:shd w:val="clear" w:color="auto" w:fill="D9D9D9" w:themeFill="background1" w:themeFillShade="D9"/>
            <w:vAlign w:val="center"/>
          </w:tcPr>
          <w:p w14:paraId="7E2BB202" w14:textId="77777777" w:rsidR="00A008DC" w:rsidRPr="006A7A45" w:rsidRDefault="00A008DC" w:rsidP="001D2271">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6D58F73A" w14:textId="77777777" w:rsidR="00A008DC" w:rsidRPr="006A7A45" w:rsidRDefault="00A008DC" w:rsidP="001D2271">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A008DC" w:rsidRPr="006A7A45" w14:paraId="1138A964" w14:textId="77777777" w:rsidTr="00A008DC">
        <w:tc>
          <w:tcPr>
            <w:tcW w:w="1266" w:type="pct"/>
          </w:tcPr>
          <w:p w14:paraId="5D5F4A47" w14:textId="77777777" w:rsidR="00A008DC" w:rsidRPr="009C3C1E" w:rsidRDefault="00A008DC" w:rsidP="001D2271">
            <w:pPr>
              <w:rPr>
                <w:rFonts w:ascii="Calibri Light" w:eastAsia="Calibri" w:hAnsi="Calibri Light" w:cs="Calibri Light"/>
                <w:bCs/>
              </w:rPr>
            </w:pPr>
            <w:r w:rsidRPr="009C3C1E">
              <w:rPr>
                <w:rFonts w:ascii="Calibri Light" w:eastAsia="Calibri" w:hAnsi="Calibri Light" w:cs="Calibri Light"/>
                <w:bCs/>
              </w:rPr>
              <w:t>Composer décomposer</w:t>
            </w:r>
          </w:p>
        </w:tc>
        <w:tc>
          <w:tcPr>
            <w:tcW w:w="3734" w:type="pct"/>
          </w:tcPr>
          <w:p w14:paraId="2BB1742A" w14:textId="77777777" w:rsidR="00A008DC" w:rsidRPr="009C3C1E" w:rsidRDefault="00A008DC" w:rsidP="001D2271">
            <w:pPr>
              <w:rPr>
                <w:rFonts w:ascii="Calibri Light" w:eastAsia="Calibri" w:hAnsi="Calibri Light" w:cs="Calibri Light"/>
                <w:bCs/>
              </w:rPr>
            </w:pPr>
            <w:r w:rsidRPr="009C3C1E">
              <w:rPr>
                <w:rFonts w:ascii="Calibri Light" w:eastAsia="Calibri" w:hAnsi="Calibri Light" w:cs="Calibri Light"/>
                <w:bCs/>
              </w:rPr>
              <w:t>Manipulation</w:t>
            </w:r>
          </w:p>
          <w:p w14:paraId="22EE931D" w14:textId="67BD00E1" w:rsidR="00A008DC" w:rsidRPr="009C3C1E" w:rsidRDefault="00A008DC" w:rsidP="00A008DC">
            <w:pPr>
              <w:rPr>
                <w:rFonts w:ascii="Calibri Light" w:eastAsia="Calibri" w:hAnsi="Calibri Light" w:cs="Calibri Light"/>
                <w:bCs/>
              </w:rPr>
            </w:pPr>
            <w:r w:rsidRPr="009C3C1E">
              <w:rPr>
                <w:rFonts w:ascii="Calibri Light" w:eastAsia="Calibri" w:hAnsi="Calibri Light" w:cs="Calibri Light"/>
                <w:bCs/>
              </w:rPr>
              <w:t>Cahier Nougat pages 28 à 30</w:t>
            </w:r>
          </w:p>
        </w:tc>
      </w:tr>
    </w:tbl>
    <w:p w14:paraId="33726140" w14:textId="3523FD9C" w:rsidR="00A008DC" w:rsidRDefault="00DC7B8F" w:rsidP="00DC7B8F">
      <w:pPr>
        <w:pStyle w:val="Semainedu"/>
        <w:spacing w:after="0"/>
        <w:jc w:val="left"/>
      </w:pPr>
      <w:r>
        <w:rPr>
          <w:rFonts w:ascii="Calibri Light" w:eastAsia="Calibri" w:hAnsi="Calibri Light" w:cs="Calibri Light"/>
          <w:b/>
          <w:bCs/>
          <w:sz w:val="32"/>
          <w:szCs w:val="32"/>
        </w:rPr>
        <w:t>Pour plus de contenu pédagogique, voir la feuille de la semaine ou le plan de travail envoyé par l’enseignante.</w:t>
      </w:r>
    </w:p>
    <w:p w14:paraId="4CF205F4" w14:textId="69859EE3" w:rsidR="00A008DC" w:rsidRDefault="00A008DC">
      <w:pPr>
        <w:rPr>
          <w:rFonts w:cs="Arial"/>
          <w:color w:val="002060"/>
          <w:szCs w:val="22"/>
          <w:lang w:eastAsia="fr-FR"/>
        </w:rPr>
      </w:pPr>
      <w:r>
        <w:br w:type="page"/>
      </w:r>
    </w:p>
    <w:p w14:paraId="7BDB3A6D" w14:textId="4F12BABE" w:rsidR="009C1C6B" w:rsidRPr="00BF31BF" w:rsidRDefault="00E94130" w:rsidP="00A008DC">
      <w:pPr>
        <w:pStyle w:val="Niveau-Premirepage"/>
      </w:pPr>
      <w:r>
        <w:lastRenderedPageBreak/>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526208AC" w:rsidR="00A46D0F" w:rsidRPr="00263A7E" w:rsidRDefault="00263A7E" w:rsidP="00263A7E">
      <w:pPr>
        <w:pStyle w:val="Semainedu"/>
        <w:spacing w:after="1800"/>
      </w:pPr>
      <w:r w:rsidRPr="00BF31BF">
        <w:t xml:space="preserve">Semaine du </w:t>
      </w:r>
      <w:r>
        <w:t>25 mai</w:t>
      </w:r>
      <w:r w:rsidRPr="00BF31BF">
        <w:t xml:space="preserve"> 2020</w:t>
      </w: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40575F">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40575F">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40575F">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40575F">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40575F">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40575F">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40575F">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40575F">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40575F">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40575F">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40575F">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40575F">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40575F">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40575F">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40575F">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40575F">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40575F">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40575F">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40575F">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40575F">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40575F">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40575F">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40575F">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40575F">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40575F">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40575F">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40575F">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40575F">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40575F">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40575F">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footerReference w:type="even" r:id="rId11"/>
          <w:footerReference w:type="default" r:id="rId12"/>
          <w:headerReference w:type="first" r:id="rId13"/>
          <w:footerReference w:type="first" r:id="rId14"/>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1" w:name="_Hlk37076076"/>
      <w:bookmarkStart w:id="2"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3" w:name="_Toc40790400"/>
      <w:r w:rsidRPr="00662D82">
        <w:t>Le loup qui avait peur de son ombre</w:t>
      </w:r>
      <w:bookmarkEnd w:id="3"/>
      <w:r w:rsidRPr="00662D82">
        <w:t xml:space="preserve"> </w:t>
      </w:r>
    </w:p>
    <w:p w14:paraId="27438900" w14:textId="3D910E66" w:rsidR="00B329BF" w:rsidRDefault="00B329BF" w:rsidP="00A46D0F">
      <w:pPr>
        <w:pStyle w:val="Consigne-Titre"/>
        <w:jc w:val="both"/>
      </w:pPr>
      <w:bookmarkStart w:id="4" w:name="_Toc40790401"/>
      <w:r w:rsidRPr="00BF31BF">
        <w:t>Consigne</w:t>
      </w:r>
      <w:r>
        <w:t>s</w:t>
      </w:r>
      <w:r w:rsidRPr="00BF31BF">
        <w:t xml:space="preserve"> à l’élève</w:t>
      </w:r>
      <w:bookmarkEnd w:id="4"/>
    </w:p>
    <w:p w14:paraId="09D46A91" w14:textId="0EB58BEB" w:rsidR="00A46D0F" w:rsidRPr="007446C9" w:rsidRDefault="00A46D0F" w:rsidP="007446C9">
      <w:pPr>
        <w:pStyle w:val="Matriel-Texte"/>
      </w:pPr>
      <w:r w:rsidRPr="00A46D0F">
        <w:t xml:space="preserve">Clique sur le </w:t>
      </w:r>
      <w:hyperlink r:id="rId15" w:history="1">
        <w:hyperlink r:id="rId16" w:history="1">
          <w:hyperlink r:id="rId17"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5" w:name="_Toc37745462"/>
      <w:r w:rsidRPr="00662D82">
        <w:t>Clique sur les liens suivants pour en apprendre davantage sur l’auteure et l’illustratrice</w:t>
      </w:r>
      <w:r w:rsidR="005D1D82">
        <w:t xml:space="preserve"> : </w:t>
      </w:r>
    </w:p>
    <w:p w14:paraId="143598FA" w14:textId="77777777" w:rsidR="009B07D1" w:rsidRPr="009B07D1" w:rsidRDefault="0040575F" w:rsidP="009B07D1">
      <w:pPr>
        <w:pStyle w:val="Matriel-Texte"/>
        <w:numPr>
          <w:ilvl w:val="0"/>
          <w:numId w:val="0"/>
        </w:numPr>
        <w:ind w:left="357"/>
      </w:pPr>
      <w:hyperlink r:id="rId18"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40575F" w:rsidP="009B07D1">
      <w:pPr>
        <w:pStyle w:val="Matriel-Texte"/>
        <w:numPr>
          <w:ilvl w:val="0"/>
          <w:numId w:val="0"/>
        </w:numPr>
        <w:ind w:left="357"/>
        <w:rPr>
          <w:rStyle w:val="Lienhypertexte"/>
          <w:color w:val="auto"/>
          <w:u w:val="none"/>
        </w:rPr>
      </w:pPr>
      <w:hyperlink r:id="rId19" w:history="1">
        <w:r w:rsidR="00A62FAE" w:rsidRPr="004F5720">
          <w:rPr>
            <w:rStyle w:val="Lienhypertexte"/>
          </w:rPr>
          <w:t>https://www.gautier-languereau.fr/auteur/eleonore-thuillier</w:t>
        </w:r>
      </w:hyperlink>
      <w:bookmarkStart w:id="6" w:name="_Toc37745461"/>
      <w:r w:rsidR="00A62FAE" w:rsidRPr="00A62FAE">
        <w:t xml:space="preserve"> </w:t>
      </w:r>
    </w:p>
    <w:p w14:paraId="0C080F5F" w14:textId="77777777" w:rsidR="00B14054" w:rsidRPr="00BF31BF" w:rsidRDefault="00374248" w:rsidP="00A46D0F">
      <w:pPr>
        <w:pStyle w:val="Matriel-Titre"/>
        <w:jc w:val="both"/>
      </w:pPr>
      <w:bookmarkStart w:id="7" w:name="_Toc40790402"/>
      <w:bookmarkEnd w:id="6"/>
      <w:r w:rsidRPr="00BF31BF">
        <w:t>Matériel requis</w:t>
      </w:r>
      <w:bookmarkEnd w:id="5"/>
      <w:bookmarkEnd w:id="7"/>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8" w:name="_Toc40790403"/>
            <w:bookmarkStart w:id="9" w:name="_Toc36744043"/>
            <w:bookmarkStart w:id="10" w:name="_Toc37745463"/>
            <w:bookmarkStart w:id="11" w:name="_Hlk36746529"/>
            <w:r w:rsidRPr="00BF31BF">
              <w:t>Information aux parents</w:t>
            </w:r>
            <w:bookmarkEnd w:id="8"/>
          </w:p>
          <w:p w14:paraId="76287DFD" w14:textId="77777777" w:rsidR="00B329BF" w:rsidRPr="00BF31BF" w:rsidRDefault="00B329BF" w:rsidP="00A46D0F">
            <w:pPr>
              <w:pStyle w:val="Tableau-titre"/>
            </w:pPr>
            <w:bookmarkStart w:id="12" w:name="_Hlk40362608"/>
            <w:r w:rsidRPr="00BF31BF">
              <w:t>À propos de l’activité</w:t>
            </w:r>
          </w:p>
          <w:bookmarkEnd w:id="12"/>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classe;</w:t>
            </w:r>
          </w:p>
          <w:p w14:paraId="2FBCE6F9" w14:textId="5E36ABA6" w:rsidR="00662D82" w:rsidRDefault="00662D82" w:rsidP="005E597B">
            <w:pPr>
              <w:pStyle w:val="Tableau-Liste"/>
            </w:pPr>
            <w:r w:rsidRPr="00662D82">
              <w:t>Se rappeler les événements d’une histoire; </w:t>
            </w:r>
          </w:p>
          <w:p w14:paraId="67BB3DBB" w14:textId="39B311E7" w:rsidR="007E77A8" w:rsidRDefault="007E77A8" w:rsidP="005E597B">
            <w:pPr>
              <w:pStyle w:val="Tableau-Liste"/>
            </w:pPr>
            <w:r>
              <w:t>Discuter d'une lecture;</w:t>
            </w:r>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Aider votre enfant à se rappeler les différents événements de l’histoire;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préférée? Pourquoi?</w:t>
            </w:r>
            <w:bookmarkEnd w:id="9"/>
            <w:bookmarkEnd w:id="10"/>
          </w:p>
        </w:tc>
      </w:tr>
    </w:tbl>
    <w:p w14:paraId="12C32C76" w14:textId="77777777" w:rsidR="00656AA9" w:rsidRDefault="00656AA9" w:rsidP="00A93F38">
      <w:bookmarkStart w:id="13" w:name="_Toc37745464"/>
      <w:bookmarkEnd w:id="1"/>
      <w:bookmarkEnd w:id="11"/>
    </w:p>
    <w:p w14:paraId="1C9D7181" w14:textId="52C21F82" w:rsidR="0020684A" w:rsidRPr="00BF31BF" w:rsidRDefault="00656AA9" w:rsidP="009D24B0">
      <w:pPr>
        <w:pStyle w:val="Matire-Pagessuivantes"/>
      </w:pPr>
      <w:r>
        <w:br w:type="page"/>
      </w:r>
      <w:r w:rsidR="0020684A" w:rsidRPr="00BF31BF">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4" w:name="_Toc40790404"/>
      <w:r w:rsidRPr="00A955E7">
        <w:t>Annexe</w:t>
      </w:r>
      <w:r w:rsidR="0098007F">
        <w:t xml:space="preserve"> </w:t>
      </w:r>
      <w:r w:rsidRPr="00A955E7">
        <w:t>–</w:t>
      </w:r>
      <w:bookmarkEnd w:id="13"/>
      <w:r w:rsidR="00B329BF">
        <w:t xml:space="preserve"> 1</w:t>
      </w:r>
      <w:bookmarkEnd w:id="14"/>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r w:rsidRPr="00662D82">
              <w:rPr>
                <w:noProof/>
                <w:lang w:val="fr-CA"/>
              </w:rPr>
              <w:drawing>
                <wp:inline distT="0" distB="0" distL="0" distR="0" wp14:anchorId="554F15C0" wp14:editId="391F1569">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9329" cy="1346944"/>
                          </a:xfrm>
                          <a:prstGeom prst="rect">
                            <a:avLst/>
                          </a:prstGeom>
                          <a:noFill/>
                          <a:ln>
                            <a:noFill/>
                          </a:ln>
                        </pic:spPr>
                      </pic:pic>
                    </a:graphicData>
                  </a:graphic>
                </wp:inline>
              </w:drawing>
            </w:r>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2"/>
    <w:p w14:paraId="2303655D" w14:textId="4E37BBB2" w:rsidR="00936D23" w:rsidRPr="00107EBA" w:rsidRDefault="00936D23" w:rsidP="009249DE">
      <w:pPr>
        <w:pStyle w:val="Consigne-Texte"/>
        <w:sectPr w:rsidR="00936D23" w:rsidRPr="00107EBA" w:rsidSect="00EF24ED">
          <w:headerReference w:type="default" r:id="rId21"/>
          <w:footerReference w:type="default" r:id="rId22"/>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t>Anglais, langue seconde</w:t>
      </w:r>
    </w:p>
    <w:p w14:paraId="156C02DE" w14:textId="2584A591" w:rsidR="00936D23" w:rsidRPr="00BF31BF" w:rsidRDefault="002F1E29" w:rsidP="00903ED5">
      <w:pPr>
        <w:pStyle w:val="Titredelactivit"/>
      </w:pPr>
      <w:bookmarkStart w:id="15" w:name="_Toc40790405"/>
      <w:r>
        <w:t xml:space="preserve">Cow, Pig, </w:t>
      </w:r>
      <w:r w:rsidRPr="00903ED5">
        <w:t>Chicken</w:t>
      </w:r>
      <w:bookmarkEnd w:id="15"/>
    </w:p>
    <w:p w14:paraId="6BB6C9BA" w14:textId="1312736E" w:rsidR="00936D23" w:rsidRPr="00BF31BF" w:rsidRDefault="00936D23" w:rsidP="00903ED5">
      <w:pPr>
        <w:pStyle w:val="Consigne-Titre"/>
      </w:pPr>
      <w:bookmarkStart w:id="16" w:name="_Toc37745466"/>
      <w:bookmarkStart w:id="17" w:name="_Toc40790406"/>
      <w:bookmarkStart w:id="18" w:name="_Hlk40362378"/>
      <w:r w:rsidRPr="00903ED5">
        <w:t>Consigne</w:t>
      </w:r>
      <w:r w:rsidR="00C508C7" w:rsidRPr="00903ED5">
        <w:t>s</w:t>
      </w:r>
      <w:r w:rsidRPr="00BF31BF">
        <w:t xml:space="preserve"> à l’élève</w:t>
      </w:r>
      <w:bookmarkEnd w:id="16"/>
      <w:bookmarkEnd w:id="17"/>
    </w:p>
    <w:bookmarkEnd w:id="18"/>
    <w:p w14:paraId="58478076" w14:textId="77777777" w:rsidR="002F1E29" w:rsidRPr="00903ED5" w:rsidRDefault="002F1E29" w:rsidP="00903ED5">
      <w:pPr>
        <w:pStyle w:val="Consigne-Texte"/>
      </w:pPr>
      <w:r w:rsidRPr="00903ED5">
        <w:t xml:space="preserve">Écoute l'histoire ''Cow, Pig,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''Cow, Pig,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Questionner votre enfant sur la signification de certains mots de l</w:t>
            </w:r>
            <w:r w:rsidRPr="002644EF">
              <w:t>'histoire</w:t>
            </w:r>
            <w:r>
              <w:t>;</w:t>
            </w:r>
          </w:p>
          <w:p w14:paraId="0A3E06D1" w14:textId="7D7B4AAD" w:rsidR="002F1E29" w:rsidRDefault="002F1E29" w:rsidP="001738CB">
            <w:pPr>
              <w:pStyle w:val="Tableau-Liste"/>
            </w:pPr>
            <w:r>
              <w:t xml:space="preserve"> Jouer au jeu de mémoire et utiliser les phrases suivantes:</w:t>
            </w:r>
          </w:p>
          <w:p w14:paraId="0898380D" w14:textId="6B538365" w:rsidR="002F1E29" w:rsidRDefault="002F1E29" w:rsidP="001738CB">
            <w:pPr>
              <w:pStyle w:val="Consignepuceniveau2"/>
            </w:pPr>
            <w:r w:rsidRPr="00585EED">
              <w:rPr>
                <w:b/>
                <w:bCs/>
              </w:rPr>
              <w:t>It is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It is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It is NOT a match</w:t>
            </w:r>
            <w:r w:rsidRPr="002F1E29">
              <w:rPr>
                <w:lang w:val="fr-CA"/>
              </w:rPr>
              <w:t xml:space="preserve"> (lorsque les cartes so</w:t>
            </w:r>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23"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lang w:val="fr-CA"/>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lang w:val="fr-CA"/>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lang w:val="fr-CA" w:eastAsia="fr-CA"/>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lang w:val="fr-CA" w:eastAsia="fr-CA"/>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TumbleSearch ».</w:t>
      </w:r>
      <w:r w:rsidRPr="00B14AA0">
        <w:t> </w:t>
      </w:r>
      <w:r>
        <w:t xml:space="preserve">  </w:t>
      </w:r>
    </w:p>
    <w:p w14:paraId="4AD8F186" w14:textId="77777777" w:rsidR="00BA7C36" w:rsidRDefault="00BA7C36" w:rsidP="00415859">
      <w:pPr>
        <w:ind w:left="357"/>
      </w:pPr>
      <w:r w:rsidRPr="00B14AA0">
        <w:rPr>
          <w:noProof/>
          <w:lang w:val="fr-CA"/>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''Cow, Pig,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lang w:val="fr-CA"/>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B31CC1" id="Groupe 55" o:spid="_x0000_s1026" style="width:264pt;height:75.3pt;mso-position-horizontal-relative:char;mso-position-vertical-relative:line" coordsize="33528,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1190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">
                  <v:imagedata r:id="rId32" o:title=""/>
                </v:shape>
                <v:shape id="Image 12" o:spid="_x0000_s1028" type="#_x0000_t75" style="position:absolute;left:13716;width:19812;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">
                  <v:imagedata r:id="rId33" o:title=""/>
                </v:shape>
                <w10:anchorlock/>
              </v:group>
            </w:pict>
          </mc:Fallback>
        </mc:AlternateContent>
      </w:r>
      <w:r w:rsidR="008F62D3">
        <w:rPr>
          <w:lang w:val="en-CA"/>
        </w:rPr>
        <w:br w:type="page"/>
      </w:r>
    </w:p>
    <w:p w14:paraId="0621F8B7" w14:textId="77777777" w:rsidR="008F62D3" w:rsidRDefault="008F62D3" w:rsidP="008F62D3">
      <w:pPr>
        <w:pStyle w:val="Matire-Premirepage"/>
      </w:pPr>
      <w:r>
        <w:t>Anglais, langue seconde</w:t>
      </w:r>
    </w:p>
    <w:p w14:paraId="13887A4B" w14:textId="71FCFD9E" w:rsidR="00BA7C36" w:rsidRPr="008F62D3" w:rsidRDefault="00BA7C36" w:rsidP="00BA7C36">
      <w:pPr>
        <w:pStyle w:val="Titredelactivit"/>
        <w:rPr>
          <w:lang w:val="fr-CA"/>
        </w:rPr>
      </w:pPr>
      <w:bookmarkStart w:id="27" w:name="_Toc40790410"/>
      <w:r w:rsidRPr="008F62D3">
        <w:rPr>
          <w:lang w:val="fr-CA"/>
        </w:rPr>
        <w:t>Vocabulary Activity</w:t>
      </w:r>
      <w:bookmarkEnd w:id="27"/>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00722A69">
        <w:trPr>
          <w:trHeight w:val="1378"/>
        </w:trPr>
        <w:tc>
          <w:tcPr>
            <w:tcW w:w="7792" w:type="dxa"/>
            <w:vAlign w:val="center"/>
          </w:tcPr>
          <w:p w14:paraId="731B66C9" w14:textId="6ED5E591" w:rsidR="001673FB" w:rsidRDefault="001673FB" w:rsidP="00722A69">
            <w:pPr>
              <w:rPr>
                <w:lang w:val="en-CA"/>
              </w:rPr>
            </w:pPr>
            <w:r w:rsidRPr="0092451D">
              <w:rPr>
                <w:noProof/>
                <w:lang w:val="fr-CA"/>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00722A69">
        <w:trPr>
          <w:trHeight w:val="1378"/>
        </w:trPr>
        <w:tc>
          <w:tcPr>
            <w:tcW w:w="7792" w:type="dxa"/>
            <w:vAlign w:val="center"/>
          </w:tcPr>
          <w:p w14:paraId="53CAA257" w14:textId="0A8EA057" w:rsidR="001673FB" w:rsidRDefault="00722A69" w:rsidP="00722A69">
            <w:pPr>
              <w:rPr>
                <w:lang w:val="en-CA"/>
              </w:rPr>
            </w:pPr>
            <w:r w:rsidRPr="0092451D">
              <w:rPr>
                <w:noProof/>
                <w:lang w:val="fr-CA"/>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24EEB" id="Connecteur droit 3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35pt" to="377.1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strokecolor="windowText" strokeweight=".5pt">
                      <v:stroke joinstyle="miter"/>
                    </v:line>
                  </w:pict>
                </mc:Fallback>
              </mc:AlternateContent>
            </w:r>
            <w:r w:rsidR="001673FB" w:rsidRPr="0092451D">
              <w:rPr>
                <w:noProof/>
                <w:lang w:val="fr-CA"/>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00722A69">
        <w:trPr>
          <w:trHeight w:val="1378"/>
        </w:trPr>
        <w:tc>
          <w:tcPr>
            <w:tcW w:w="7792" w:type="dxa"/>
            <w:vAlign w:val="center"/>
          </w:tcPr>
          <w:p w14:paraId="408F838A" w14:textId="3EAEF8DD" w:rsidR="001673FB" w:rsidRDefault="001673FB" w:rsidP="00722A69">
            <w:pPr>
              <w:rPr>
                <w:lang w:val="en-CA"/>
              </w:rPr>
            </w:pPr>
            <w:r w:rsidRPr="0092451D">
              <w:rPr>
                <w:noProof/>
                <w:lang w:val="fr-CA"/>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r w:rsidRPr="0092451D">
              <w:t>chicken</w:t>
            </w:r>
          </w:p>
        </w:tc>
      </w:tr>
      <w:tr w:rsidR="001673FB" w14:paraId="1716172B" w14:textId="77777777" w:rsidTr="00722A69">
        <w:trPr>
          <w:trHeight w:val="1378"/>
        </w:trPr>
        <w:tc>
          <w:tcPr>
            <w:tcW w:w="7792" w:type="dxa"/>
            <w:vAlign w:val="center"/>
          </w:tcPr>
          <w:p w14:paraId="19EBA65D" w14:textId="0EF87775" w:rsidR="001673FB" w:rsidRDefault="001673FB" w:rsidP="00722A69">
            <w:pPr>
              <w:rPr>
                <w:lang w:val="en-CA"/>
              </w:rPr>
            </w:pPr>
            <w:r w:rsidRPr="0092451D">
              <w:rPr>
                <w:noProof/>
                <w:lang w:val="fr-CA"/>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00722A69">
        <w:trPr>
          <w:trHeight w:val="1378"/>
        </w:trPr>
        <w:tc>
          <w:tcPr>
            <w:tcW w:w="7792" w:type="dxa"/>
            <w:vAlign w:val="center"/>
          </w:tcPr>
          <w:p w14:paraId="637FF47A" w14:textId="493EF259" w:rsidR="001673FB" w:rsidRDefault="001673FB" w:rsidP="00722A69">
            <w:pPr>
              <w:rPr>
                <w:lang w:val="en-CA"/>
              </w:rPr>
            </w:pPr>
            <w:r w:rsidRPr="0092451D">
              <w:rPr>
                <w:noProof/>
                <w:lang w:val="fr-CA"/>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00722A69">
        <w:trPr>
          <w:trHeight w:val="1378"/>
        </w:trPr>
        <w:tc>
          <w:tcPr>
            <w:tcW w:w="7792" w:type="dxa"/>
            <w:vAlign w:val="center"/>
          </w:tcPr>
          <w:p w14:paraId="3A3E0936" w14:textId="5436ACA8" w:rsidR="001673FB" w:rsidRDefault="001673FB" w:rsidP="00722A69">
            <w:pPr>
              <w:rPr>
                <w:lang w:val="en-CA"/>
              </w:rPr>
            </w:pPr>
            <w:r w:rsidRPr="0092451D">
              <w:rPr>
                <w:noProof/>
                <w:lang w:val="fr-CA"/>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t>Anglais, langue seconde</w:t>
      </w:r>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009E10CF">
        <w:trPr>
          <w:trHeight w:val="1378"/>
        </w:trPr>
        <w:tc>
          <w:tcPr>
            <w:tcW w:w="7792" w:type="dxa"/>
            <w:vAlign w:val="center"/>
          </w:tcPr>
          <w:p w14:paraId="2920C81E" w14:textId="77777777" w:rsidR="00722A69" w:rsidRDefault="00722A69" w:rsidP="009E10CF">
            <w:pPr>
              <w:rPr>
                <w:lang w:val="en-CA"/>
              </w:rPr>
            </w:pPr>
            <w:r w:rsidRPr="0092451D">
              <w:rPr>
                <w:noProof/>
                <w:lang w:val="fr-CA"/>
              </w:rPr>
              <w:drawing>
                <wp:inline distT="0" distB="0" distL="0" distR="0" wp14:anchorId="15E5E182" wp14:editId="2F08FA9D">
                  <wp:extent cx="839337" cy="874956"/>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69A9E72F" w14:textId="77777777" w:rsidR="00722A69" w:rsidRDefault="00722A69" w:rsidP="009E10CF">
            <w:pPr>
              <w:rPr>
                <w:lang w:val="en-CA"/>
              </w:rPr>
            </w:pPr>
            <w:r w:rsidRPr="0092451D">
              <w:rPr>
                <w:lang w:val="en-CA"/>
              </w:rPr>
              <w:t>farm</w:t>
            </w:r>
          </w:p>
        </w:tc>
      </w:tr>
      <w:tr w:rsidR="00722A69" w14:paraId="244C132C" w14:textId="77777777" w:rsidTr="009E10CF">
        <w:trPr>
          <w:trHeight w:val="1378"/>
        </w:trPr>
        <w:tc>
          <w:tcPr>
            <w:tcW w:w="7792" w:type="dxa"/>
            <w:vAlign w:val="center"/>
          </w:tcPr>
          <w:p w14:paraId="29129D8E" w14:textId="3C5222F7" w:rsidR="00722A69" w:rsidRDefault="00722A69" w:rsidP="009E10CF">
            <w:pPr>
              <w:rPr>
                <w:lang w:val="en-CA"/>
              </w:rPr>
            </w:pPr>
            <w:r w:rsidRPr="0092451D">
              <w:rPr>
                <w:noProof/>
                <w:lang w:val="fr-CA"/>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F5EACB" id="Connecteur droit 6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75pt" to="377.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03BC25" id="Connecteur droit 67"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8.25pt" to="37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strokecolor="windowText" strokeweight=".5pt">
                      <v:stroke joinstyle="miter"/>
                    </v:line>
                  </w:pict>
                </mc:Fallback>
              </mc:AlternateContent>
            </w:r>
            <w:r w:rsidRPr="0092451D">
              <w:rPr>
                <w:noProof/>
                <w:lang w:val="fr-CA"/>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9E10CF">
            <w:pPr>
              <w:rPr>
                <w:lang w:val="en-CA"/>
              </w:rPr>
            </w:pPr>
            <w:r w:rsidRPr="0092451D">
              <w:rPr>
                <w:lang w:val="en-CA"/>
              </w:rPr>
              <w:t>dog</w:t>
            </w:r>
          </w:p>
        </w:tc>
      </w:tr>
      <w:tr w:rsidR="00722A69" w14:paraId="22BB3922" w14:textId="77777777" w:rsidTr="009E10CF">
        <w:trPr>
          <w:trHeight w:val="1378"/>
        </w:trPr>
        <w:tc>
          <w:tcPr>
            <w:tcW w:w="7792" w:type="dxa"/>
            <w:vAlign w:val="center"/>
          </w:tcPr>
          <w:p w14:paraId="158850E2" w14:textId="1128E6D1" w:rsidR="00722A69" w:rsidRDefault="00722A69" w:rsidP="009E10CF">
            <w:pPr>
              <w:rPr>
                <w:lang w:val="en-CA"/>
              </w:rPr>
            </w:pPr>
            <w:r w:rsidRPr="0092451D">
              <w:rPr>
                <w:noProof/>
                <w:lang w:val="fr-CA"/>
              </w:rPr>
              <w:drawing>
                <wp:inline distT="0" distB="0" distL="0" distR="0" wp14:anchorId="258F3CF9" wp14:editId="52458068">
                  <wp:extent cx="825690" cy="82569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2993B609" w14:textId="77777777" w:rsidR="00722A69" w:rsidRDefault="00722A69" w:rsidP="009E10CF">
            <w:pPr>
              <w:rPr>
                <w:lang w:val="en-CA"/>
              </w:rPr>
            </w:pPr>
            <w:r w:rsidRPr="0092451D">
              <w:t>chicken</w:t>
            </w:r>
          </w:p>
        </w:tc>
      </w:tr>
      <w:tr w:rsidR="00722A69" w14:paraId="65E37043" w14:textId="77777777" w:rsidTr="009E10CF">
        <w:trPr>
          <w:trHeight w:val="1378"/>
        </w:trPr>
        <w:tc>
          <w:tcPr>
            <w:tcW w:w="7792" w:type="dxa"/>
            <w:vAlign w:val="center"/>
          </w:tcPr>
          <w:p w14:paraId="038B9A3B" w14:textId="755B59CB" w:rsidR="00722A69" w:rsidRDefault="00722A69" w:rsidP="009E10CF">
            <w:pPr>
              <w:rPr>
                <w:lang w:val="en-CA"/>
              </w:rPr>
            </w:pPr>
            <w:r w:rsidRPr="0092451D">
              <w:rPr>
                <w:noProof/>
                <w:lang w:val="fr-CA"/>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A74ED1" id="Connecteur droit 70"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3.8pt" to="37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63D1E" id="Connecteur droit 69"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98.95pt" to="377.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887EA7" id="Connecteur droit 6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1.25pt" to="379.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strokecolor="windowText" strokeweight=".5pt">
                      <v:stroke joinstyle="miter"/>
                    </v:line>
                  </w:pict>
                </mc:Fallback>
              </mc:AlternateContent>
            </w:r>
            <w:r w:rsidRPr="0092451D">
              <w:rPr>
                <w:noProof/>
                <w:lang w:val="fr-CA"/>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9E10CF">
            <w:pPr>
              <w:rPr>
                <w:lang w:val="en-CA"/>
              </w:rPr>
            </w:pPr>
            <w:r w:rsidRPr="002644EF">
              <w:rPr>
                <w:lang w:val="en-CA"/>
              </w:rPr>
              <w:t>house</w:t>
            </w:r>
          </w:p>
        </w:tc>
      </w:tr>
      <w:tr w:rsidR="00722A69" w14:paraId="5BA0828D" w14:textId="77777777" w:rsidTr="009E10CF">
        <w:trPr>
          <w:trHeight w:val="1378"/>
        </w:trPr>
        <w:tc>
          <w:tcPr>
            <w:tcW w:w="7792" w:type="dxa"/>
            <w:vAlign w:val="center"/>
          </w:tcPr>
          <w:p w14:paraId="6156947A" w14:textId="4F79AF95" w:rsidR="00722A69" w:rsidRDefault="00722A69" w:rsidP="009E10CF">
            <w:pPr>
              <w:rPr>
                <w:lang w:val="en-CA"/>
              </w:rPr>
            </w:pPr>
            <w:r w:rsidRPr="0092451D">
              <w:rPr>
                <w:noProof/>
                <w:lang w:val="fr-CA"/>
              </w:rPr>
              <w:drawing>
                <wp:inline distT="0" distB="0" distL="0" distR="0" wp14:anchorId="1F57BFA8" wp14:editId="00B4B59E">
                  <wp:extent cx="1166884" cy="74422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518AF9DD" w14:textId="77777777" w:rsidR="00722A69" w:rsidRDefault="00722A69" w:rsidP="009E10CF">
            <w:pPr>
              <w:rPr>
                <w:lang w:val="en-CA"/>
              </w:rPr>
            </w:pPr>
            <w:r w:rsidRPr="002644EF">
              <w:rPr>
                <w:lang w:val="en-CA"/>
              </w:rPr>
              <w:t>pig</w:t>
            </w:r>
          </w:p>
        </w:tc>
      </w:tr>
      <w:tr w:rsidR="00722A69" w14:paraId="1631F738" w14:textId="77777777" w:rsidTr="009E10CF">
        <w:trPr>
          <w:trHeight w:val="1378"/>
        </w:trPr>
        <w:tc>
          <w:tcPr>
            <w:tcW w:w="7792" w:type="dxa"/>
            <w:vAlign w:val="center"/>
          </w:tcPr>
          <w:p w14:paraId="37BD514F" w14:textId="0A51D713" w:rsidR="00722A69" w:rsidRDefault="00722A69" w:rsidP="009E10CF">
            <w:pPr>
              <w:rPr>
                <w:lang w:val="en-CA"/>
              </w:rPr>
            </w:pPr>
            <w:r w:rsidRPr="0092451D">
              <w:rPr>
                <w:noProof/>
                <w:lang w:val="fr-CA"/>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610FA1" id="Connecteur droit 8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4.05pt" to="377.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strokecolor="windowText" strokeweight=".5pt">
                      <v:stroke joinstyle="miter"/>
                    </v:line>
                  </w:pict>
                </mc:Fallback>
              </mc:AlternateContent>
            </w:r>
            <w:r w:rsidRPr="0092451D">
              <w:rPr>
                <w:noProof/>
                <w:lang w:val="fr-CA"/>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9E10CF">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t>Anglais, langue seconde</w:t>
      </w:r>
    </w:p>
    <w:p w14:paraId="715FF145" w14:textId="6DCDB8A1" w:rsidR="00BA7C36" w:rsidRDefault="00BA7C36" w:rsidP="00BA7C36">
      <w:pPr>
        <w:pStyle w:val="Titredelactivit"/>
        <w:rPr>
          <w:lang w:val="en-CA"/>
        </w:rPr>
      </w:pPr>
      <w:bookmarkStart w:id="30" w:name="_Toc40790413"/>
      <w:r w:rsidRPr="0092451D">
        <w:rPr>
          <w:lang w:val="en-CA"/>
        </w:rPr>
        <w:t>Where does it live?</w:t>
      </w:r>
      <w:bookmarkEnd w:id="30"/>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lang w:val="fr-CA" w:eastAsia="fr-CA"/>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lang w:val="fr-CA" w:eastAsia="fr-CA"/>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t>Anglais, langue seconde</w:t>
      </w:r>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lang w:val="fr-CA" w:eastAsia="fr-CA"/>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t>Anglais, langue seconde</w:t>
      </w:r>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r w:rsidRPr="00FF5250">
        <w:t>Turn the cards.</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lang w:val="fr-CA" w:eastAsia="fr-CA"/>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lang w:val="fr-CA" w:eastAsia="fr-CA"/>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lang w:val="fr-CA"/>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lang w:val="fr-CA"/>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lang w:val="fr-CA"/>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lang w:val="fr-CA"/>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lang w:val="fr-CA"/>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lang w:val="fr-CA"/>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lang w:val="fr-CA"/>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lang w:val="fr-CA"/>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passe!</w:t>
      </w:r>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lang w:val="fr-CA"/>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Isd9FjQCAABfBAAADgAAAAAAAAAA&#10;AAAAAAAuAgAAZHJzL2Uyb0RvYy54bWxQSwECLQAUAAYACAAAACEA1F2/eeIAAAALAQAADwAAAAAA&#10;AAAAAAAAAACOBAAAZHJzL2Rvd25yZXYueG1sUEsFBgAAAAAEAAQA8wAAAJ0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lang w:val="fr-CA"/>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C8B78" id="Rectangle 20" o:spid="_x0000_s1026"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filled="f" strokecolor="#3477b2" strokeweight="1pt"/>
            </w:pict>
          </mc:Fallback>
        </mc:AlternateContent>
      </w:r>
      <w:r w:rsidRPr="004F4D9C">
        <w:rPr>
          <w:noProof/>
          <w:lang w:val="fr-CA"/>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DBAA9" id="Rectangle 48" o:spid="_x0000_s1026"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filled="f" strokecolor="#92d050" strokeweight="1pt">
                <w10:wrap anchorx="margin"/>
              </v:rect>
            </w:pict>
          </mc:Fallback>
        </mc:AlternateContent>
      </w:r>
      <w:r w:rsidRPr="004F4D9C">
        <w:rPr>
          <w:noProof/>
          <w:lang w:val="fr-CA"/>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GA1OBk3AgAAXwQAAA4AAAAAAAAA&#10;AAAAAAAALgIAAGRycy9lMm9Eb2MueG1sUEsBAi0AFAAGAAgAAAAhADUYugDgAAAACQEAAA8AAAAA&#10;AAAAAAAAAAAAkQQAAGRycy9kb3ducmV2LnhtbFBLBQYAAAAABAAEAPMAAACeBQ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lang w:val="fr-CA"/>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B9E08B" id="Rectangle 52" o:spid="_x0000_s1026"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filled="f" strokecolor="red" strokeweight="1pt">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sidRPr="004F4D9C">
        <w:rPr>
          <w:lang w:val="fr-CA" w:eastAsia="fr-CA"/>
        </w:rPr>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ami?</w:t>
      </w:r>
      <w:bookmarkEnd w:id="51"/>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ami?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eux?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Mina?</w:t>
      </w:r>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45"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46"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F43E" w14:textId="77777777" w:rsidR="00437838" w:rsidRDefault="00437838" w:rsidP="00445C78">
      <w:r>
        <w:separator/>
      </w:r>
    </w:p>
  </w:endnote>
  <w:endnote w:type="continuationSeparator" w:id="0">
    <w:p w14:paraId="0C49FE8F" w14:textId="77777777" w:rsidR="00437838" w:rsidRDefault="00437838" w:rsidP="00445C78">
      <w:r>
        <w:continuationSeparator/>
      </w:r>
    </w:p>
  </w:endnote>
  <w:endnote w:type="continuationNotice" w:id="1">
    <w:p w14:paraId="4E24A7FF" w14:textId="77777777" w:rsidR="00437838" w:rsidRDefault="0043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707D179" w14:textId="77777777" w:rsidR="00A46D0F" w:rsidRDefault="00A46D0F"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A46D0F" w:rsidRDefault="00A46D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D1DB" w14:textId="19873496" w:rsidR="00160A82" w:rsidRDefault="00160A82">
    <w:pPr>
      <w:pStyle w:val="Pieddepage"/>
    </w:pPr>
  </w:p>
  <w:p w14:paraId="089390CD" w14:textId="63535E56" w:rsidR="00263A7E" w:rsidRDefault="00160A82">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34257"/>
      <w:docPartObj>
        <w:docPartGallery w:val="Page Numbers (Bottom of Page)"/>
        <w:docPartUnique/>
      </w:docPartObj>
    </w:sdtPr>
    <w:sdtEndPr>
      <w:rPr>
        <w:sz w:val="30"/>
        <w:szCs w:val="30"/>
      </w:rPr>
    </w:sdtEndPr>
    <w:sdtContent>
      <w:p w14:paraId="15177036" w14:textId="0A15A301" w:rsidR="00EF24ED" w:rsidRPr="00EF24ED" w:rsidRDefault="00EF24ED">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00DC7B8F">
          <w:rPr>
            <w:noProof/>
            <w:sz w:val="30"/>
            <w:szCs w:val="30"/>
          </w:rPr>
          <w:t>1</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4726"/>
      <w:docPartObj>
        <w:docPartGallery w:val="Page Numbers (Bottom of Page)"/>
        <w:docPartUnique/>
      </w:docPartObj>
    </w:sdtPr>
    <w:sdtEndPr/>
    <w:sdtContent>
      <w:p w14:paraId="1AD71CCF" w14:textId="777D59FC" w:rsidR="00A46D0F" w:rsidRPr="00F80F0A" w:rsidRDefault="00A46D0F" w:rsidP="004C5CC6">
        <w:pPr>
          <w:pStyle w:val="Pieddepage"/>
          <w:jc w:val="right"/>
        </w:pPr>
        <w:r>
          <w:fldChar w:fldCharType="begin"/>
        </w:r>
        <w:r>
          <w:instrText>PAGE   \* MERGEFORMAT</w:instrText>
        </w:r>
        <w:r>
          <w:fldChar w:fldCharType="separate"/>
        </w:r>
        <w:r w:rsidR="00CB0C1A">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7925" w14:textId="77777777" w:rsidR="00437838" w:rsidRDefault="00437838" w:rsidP="00445C78">
      <w:r>
        <w:separator/>
      </w:r>
    </w:p>
  </w:footnote>
  <w:footnote w:type="continuationSeparator" w:id="0">
    <w:p w14:paraId="3DCA1A19" w14:textId="77777777" w:rsidR="00437838" w:rsidRDefault="00437838" w:rsidP="00445C78">
      <w:r>
        <w:continuationSeparator/>
      </w:r>
    </w:p>
  </w:footnote>
  <w:footnote w:type="continuationNotice" w:id="1">
    <w:p w14:paraId="05C4901E" w14:textId="77777777" w:rsidR="00437838" w:rsidRDefault="004378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4E2812" w:rsidR="00A46D0F" w:rsidRPr="005E3AF4" w:rsidRDefault="00415859"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29"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2"/>
  </w:num>
  <w:num w:numId="6">
    <w:abstractNumId w:val="5"/>
  </w:num>
  <w:num w:numId="7">
    <w:abstractNumId w:val="23"/>
  </w:num>
  <w:num w:numId="8">
    <w:abstractNumId w:val="21"/>
  </w:num>
  <w:num w:numId="9">
    <w:abstractNumId w:val="3"/>
  </w:num>
  <w:num w:numId="10">
    <w:abstractNumId w:val="0"/>
  </w:num>
  <w:num w:numId="11">
    <w:abstractNumId w:val="9"/>
  </w:num>
  <w:num w:numId="12">
    <w:abstractNumId w:val="6"/>
  </w:num>
  <w:num w:numId="13">
    <w:abstractNumId w:val="35"/>
  </w:num>
  <w:num w:numId="14">
    <w:abstractNumId w:val="10"/>
  </w:num>
  <w:num w:numId="15">
    <w:abstractNumId w:val="24"/>
  </w:num>
  <w:num w:numId="16">
    <w:abstractNumId w:val="7"/>
  </w:num>
  <w:num w:numId="17">
    <w:abstractNumId w:val="19"/>
  </w:num>
  <w:num w:numId="18">
    <w:abstractNumId w:val="15"/>
  </w:num>
  <w:num w:numId="19">
    <w:abstractNumId w:val="8"/>
  </w:num>
  <w:num w:numId="20">
    <w:abstractNumId w:val="13"/>
  </w:num>
  <w:num w:numId="21">
    <w:abstractNumId w:val="11"/>
  </w:num>
  <w:num w:numId="22">
    <w:abstractNumId w:val="26"/>
  </w:num>
  <w:num w:numId="23">
    <w:abstractNumId w:val="34"/>
  </w:num>
  <w:num w:numId="24">
    <w:abstractNumId w:val="16"/>
  </w:num>
  <w:num w:numId="25">
    <w:abstractNumId w:val="27"/>
  </w:num>
  <w:num w:numId="26">
    <w:abstractNumId w:val="29"/>
  </w:num>
  <w:num w:numId="27">
    <w:abstractNumId w:val="33"/>
  </w:num>
  <w:num w:numId="28">
    <w:abstractNumId w:val="4"/>
  </w:num>
  <w:num w:numId="29">
    <w:abstractNumId w:val="28"/>
  </w:num>
  <w:num w:numId="30">
    <w:abstractNumId w:val="22"/>
  </w:num>
  <w:num w:numId="31">
    <w:abstractNumId w:val="20"/>
  </w:num>
  <w:num w:numId="32">
    <w:abstractNumId w:val="1"/>
  </w:num>
  <w:num w:numId="33">
    <w:abstractNumId w:val="12"/>
  </w:num>
  <w:num w:numId="34">
    <w:abstractNumId w:val="17"/>
  </w:num>
  <w:num w:numId="35">
    <w:abstractNumId w:val="36"/>
  </w:num>
  <w:num w:numId="36">
    <w:abstractNumId w:val="25"/>
  </w:num>
  <w:num w:numId="37">
    <w:abstractNumId w:val="32"/>
  </w:num>
  <w:num w:numId="38">
    <w:abstractNumId w:val="14"/>
  </w:num>
  <w:num w:numId="39">
    <w:abstractNumId w:val="24"/>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styleLockTheme/>
  <w:styleLockQFSet/>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53E"/>
    <w:rsid w:val="00021680"/>
    <w:rsid w:val="00035250"/>
    <w:rsid w:val="00070B3B"/>
    <w:rsid w:val="0007573F"/>
    <w:rsid w:val="0008027D"/>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595F"/>
    <w:rsid w:val="00263A7E"/>
    <w:rsid w:val="0027010B"/>
    <w:rsid w:val="00277D8A"/>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0575F"/>
    <w:rsid w:val="00415859"/>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6066A"/>
    <w:rsid w:val="00585611"/>
    <w:rsid w:val="00585EED"/>
    <w:rsid w:val="005D0F78"/>
    <w:rsid w:val="005D1D82"/>
    <w:rsid w:val="005D3B30"/>
    <w:rsid w:val="005D7AB5"/>
    <w:rsid w:val="005E249F"/>
    <w:rsid w:val="005E3AF4"/>
    <w:rsid w:val="005E597B"/>
    <w:rsid w:val="005E7D4C"/>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E790D"/>
    <w:rsid w:val="006F1899"/>
    <w:rsid w:val="006F2D87"/>
    <w:rsid w:val="006F3382"/>
    <w:rsid w:val="007043BE"/>
    <w:rsid w:val="00713DC2"/>
    <w:rsid w:val="00717269"/>
    <w:rsid w:val="00722A69"/>
    <w:rsid w:val="00726125"/>
    <w:rsid w:val="0074069E"/>
    <w:rsid w:val="00741DF7"/>
    <w:rsid w:val="007446C9"/>
    <w:rsid w:val="00776BEA"/>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C1C6B"/>
    <w:rsid w:val="009C6DB2"/>
    <w:rsid w:val="009D24B0"/>
    <w:rsid w:val="009E2E1A"/>
    <w:rsid w:val="00A008DC"/>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233D3"/>
    <w:rsid w:val="00C24BBA"/>
    <w:rsid w:val="00C508C7"/>
    <w:rsid w:val="00C67109"/>
    <w:rsid w:val="00C800C4"/>
    <w:rsid w:val="00C95A8B"/>
    <w:rsid w:val="00CB0C1A"/>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C7B8F"/>
    <w:rsid w:val="00DE2A38"/>
    <w:rsid w:val="00DF4403"/>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469C"/>
    <w:rsid w:val="00F34B0A"/>
    <w:rsid w:val="00F4484E"/>
    <w:rsid w:val="00F72498"/>
    <w:rsid w:val="00F80F0A"/>
    <w:rsid w:val="00F81E24"/>
    <w:rsid w:val="00FB3A47"/>
    <w:rsid w:val="00FB5351"/>
    <w:rsid w:val="00FC09EA"/>
    <w:rsid w:val="00FC545A"/>
    <w:rsid w:val="00FD485A"/>
    <w:rsid w:val="00FD7EC3"/>
    <w:rsid w:val="00FE5863"/>
    <w:rsid w:val="00FE7E24"/>
    <w:rsid w:val="00F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customStyle="1" w:styleId="UnresolvedMention">
    <w:name w:val="Unresolved Mention"/>
    <w:basedOn w:val="Policepardfaut"/>
    <w:uiPriority w:val="99"/>
    <w:semiHidden/>
    <w:unhideWhenUsed/>
    <w:rsid w:val="00B3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autier-languereau.fr/auteur/orianne-lallemand" TargetMode="External"/><Relationship Id="rId26" Type="http://schemas.openxmlformats.org/officeDocument/2006/relationships/image" Target="media/image4.png"/><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afeYouTube.net/w/hzZF" TargetMode="External"/><Relationship Id="rId25"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naitreetgrandir.com/fr/etape/5-8-ans/comportement/fiche.aspx?doc=estime-de-soi-enfant-5-ans-et-plus" TargetMode="External"/><Relationship Id="rId2" Type="http://schemas.openxmlformats.org/officeDocument/2006/relationships/customXml" Target="../customXml/item2.xml"/><Relationship Id="rId16" Type="http://schemas.openxmlformats.org/officeDocument/2006/relationships/hyperlink" Target="https://safeYouTube.net/w/hzZF" TargetMode="External"/><Relationship Id="rId20" Type="http://schemas.openxmlformats.org/officeDocument/2006/relationships/image" Target="media/image1.jpeg"/><Relationship Id="rId29" Type="http://schemas.openxmlformats.org/officeDocument/2006/relationships/image" Target="media/image7.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ici.radio-canada.ca/jeunesse/prescolaire/emissions/6527/les-ptits-philos/episodes/428461/amis-amitie-amour/emission" TargetMode="External"/><Relationship Id="rId5" Type="http://schemas.openxmlformats.org/officeDocument/2006/relationships/numbering" Target="numbering.xml"/><Relationship Id="rId15" Type="http://schemas.openxmlformats.org/officeDocument/2006/relationships/hyperlink" Target="https://safeYouTube.net/w/hzZF" TargetMode="External"/><Relationship Id="rId23" Type="http://schemas.openxmlformats.org/officeDocument/2006/relationships/hyperlink" Target="http://portailjeunes.banq.qc.ca/p/ressources_electroniques/livres_numeriques/" TargetMode="External"/><Relationship Id="rId28" Type="http://schemas.openxmlformats.org/officeDocument/2006/relationships/image" Target="media/image6.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s://www.gautier-languereau.fr/auteur/eleonore-thuillier%20" TargetMode="External"/><Relationship Id="rId44"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5.png"/><Relationship Id="rId35" Type="http://schemas.openxmlformats.org/officeDocument/2006/relationships/image" Target="media/image11.jpeg"/><Relationship Id="rId43" Type="http://schemas.openxmlformats.org/officeDocument/2006/relationships/image" Target="media/image19.png"/><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0224-450A-4328-9E04-A76583DE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e7b04a57-1f3a-45de-b69d-e5fb8cc0c063"/>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0F4949F2-0B21-4C6A-B85C-ADA5E68B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2290</Words>
  <Characters>12599</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AUBE,BRIGITTE</cp:lastModifiedBy>
  <cp:revision>2</cp:revision>
  <cp:lastPrinted>2020-05-12T12:51:00Z</cp:lastPrinted>
  <dcterms:created xsi:type="dcterms:W3CDTF">2020-05-25T11:44:00Z</dcterms:created>
  <dcterms:modified xsi:type="dcterms:W3CDTF">2020-05-25T11:44:00Z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